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8" w:type="dxa"/>
        <w:tblCellSpacing w:w="0" w:type="dxa"/>
        <w:tblCellMar>
          <w:left w:w="0" w:type="dxa"/>
          <w:right w:w="0" w:type="dxa"/>
        </w:tblCellMar>
        <w:tblLook w:val="04A0" w:firstRow="1" w:lastRow="0" w:firstColumn="1" w:lastColumn="0" w:noHBand="0" w:noVBand="1"/>
      </w:tblPr>
      <w:tblGrid>
        <w:gridCol w:w="4168"/>
        <w:gridCol w:w="5670"/>
      </w:tblGrid>
      <w:tr w:rsidR="00686E94" w:rsidRPr="00686E94" w14:paraId="7E151E07" w14:textId="77777777" w:rsidTr="000A5C77">
        <w:trPr>
          <w:tblCellSpacing w:w="0" w:type="dxa"/>
        </w:trPr>
        <w:tc>
          <w:tcPr>
            <w:tcW w:w="4168" w:type="dxa"/>
            <w:tcMar>
              <w:top w:w="0" w:type="dxa"/>
              <w:left w:w="108" w:type="dxa"/>
              <w:bottom w:w="0" w:type="dxa"/>
              <w:right w:w="108" w:type="dxa"/>
            </w:tcMar>
            <w:hideMark/>
          </w:tcPr>
          <w:bookmarkStart w:id="0" w:name="_GoBack"/>
          <w:bookmarkEnd w:id="0"/>
          <w:p w14:paraId="0D1E5A24" w14:textId="5C9A22E6" w:rsidR="001B0426" w:rsidRPr="00686E94" w:rsidRDefault="00E77CFA" w:rsidP="00D70925">
            <w:pPr>
              <w:spacing w:after="0" w:line="180" w:lineRule="atLeast"/>
              <w:jc w:val="center"/>
              <w:rPr>
                <w:rFonts w:ascii="Times New Roman" w:eastAsia="Times New Roman" w:hAnsi="Times New Roman" w:cs="Times New Roman"/>
                <w:sz w:val="24"/>
                <w:szCs w:val="24"/>
              </w:rPr>
            </w:pPr>
            <w:r w:rsidRPr="00686E94">
              <w:rPr>
                <w:rFonts w:ascii="Times New Roman" w:hAnsi="Times New Roman" w:cs="Times New Roman"/>
                <w:b/>
                <w:bCs/>
                <w:noProof/>
                <w:spacing w:val="-8"/>
                <w:sz w:val="28"/>
                <w:szCs w:val="28"/>
              </w:rPr>
              <mc:AlternateContent>
                <mc:Choice Requires="wps">
                  <w:drawing>
                    <wp:anchor distT="0" distB="0" distL="114300" distR="114300" simplePos="0" relativeHeight="251663360" behindDoc="0" locked="0" layoutInCell="1" allowOverlap="1" wp14:anchorId="408CD9A4" wp14:editId="4277C10C">
                      <wp:simplePos x="0" y="0"/>
                      <wp:positionH relativeFrom="column">
                        <wp:posOffset>894080</wp:posOffset>
                      </wp:positionH>
                      <wp:positionV relativeFrom="paragraph">
                        <wp:posOffset>377825</wp:posOffset>
                      </wp:positionV>
                      <wp:extent cx="629786" cy="0"/>
                      <wp:effectExtent l="0" t="0" r="37465" b="19050"/>
                      <wp:wrapNone/>
                      <wp:docPr id="3" name="Straight Connector 1"/>
                      <wp:cNvGraphicFramePr/>
                      <a:graphic xmlns:a="http://schemas.openxmlformats.org/drawingml/2006/main">
                        <a:graphicData uri="http://schemas.microsoft.com/office/word/2010/wordprocessingShape">
                          <wps:wsp>
                            <wps:cNvCnPr/>
                            <wps:spPr>
                              <a:xfrm>
                                <a:off x="0" y="0"/>
                                <a:ext cx="6297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625478A"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75pt" to="120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CAtQEAALYDAAAOAAAAZHJzL2Uyb0RvYy54bWysU8GO0zAQvSPxD5bvNG2RyhI13UNXcEFQ&#10;sewHeJ1xY2F7rLFp2r9n7LZZBAih1V4cj/3ezLznyfr26J04ACWLoZOL2VwKCBp7G/adfPj24c2N&#10;FCmr0CuHATp5giRvN69frcfYwhIHdD2Q4CQhtWPs5JBzbJsm6QG8SjOMEPjSIHmVOaR905MaObt3&#10;zXI+XzUjUh8JNaTEp3fnS7mp+Y0Bnb8YkyAL10nuLdeV6vpY1mazVu2eVBysvrShntGFVzZw0SnV&#10;ncpK/CD7RypvNWFCk2cafYPGWA1VA6tZzH9Tcz+oCFULm5PiZFN6ubT682FHwvadfCtFUJ6f6D6T&#10;svshiy2GwAYiiUXxaYypZfg27OgSpbijIvpoyJcvyxHH6u1p8haOWWg+XC3fv7tZSaGvV80TL1LK&#10;HwG9KJtOOhuKatWqw6eUuRZDrxAOSh/nynWXTw4K2IWvYFgJ11pUdp0h2DoSB8Wv33+vKjhXRRaK&#10;sc5NpPm/SRdsoUGdq/8lTuhaEUOeiN4GpL9Vzcdrq+aMv6o+ay2yH7E/1XeodvBwVJcug1ym79e4&#10;0p9+t81PAAAA//8DAFBLAwQUAAYACAAAACEAg15EWd4AAAAJAQAADwAAAGRycy9kb3ducmV2Lnht&#10;bEyPzU7DMBCE70h9B2srcaM2VUtLiFMhfk5wSFMOHN14SaLG6yh2k8DTs4gDHGd2NPtNuptcKwbs&#10;Q+NJw/VCgUAqvW2o0vB2eL7aggjRkDWtJ9TwiQF22ewiNYn1I+1xKGIluIRCYjTUMXaJlKGs0Zmw&#10;8B0S3z5870xk2VfS9mbkctfKpVI30pmG+ENtOnyosTwVZ6dh8/RS5N34+PqVy43M88HH7eld68v5&#10;dH8HIuIU/8Lwg8/okDHT0Z/JBtGyXilGjxrWt2sQHFiuFI87/hoyS+X/Bdk3AAAA//8DAFBLAQIt&#10;ABQABgAIAAAAIQC2gziS/gAAAOEBAAATAAAAAAAAAAAAAAAAAAAAAABbQ29udGVudF9UeXBlc10u&#10;eG1sUEsBAi0AFAAGAAgAAAAhADj9If/WAAAAlAEAAAsAAAAAAAAAAAAAAAAALwEAAF9yZWxzLy5y&#10;ZWxzUEsBAi0AFAAGAAgAAAAhAOfqcIC1AQAAtgMAAA4AAAAAAAAAAAAAAAAALgIAAGRycy9lMm9E&#10;b2MueG1sUEsBAi0AFAAGAAgAAAAhAINeRFneAAAACQEAAA8AAAAAAAAAAAAAAAAADwQAAGRycy9k&#10;b3ducmV2LnhtbFBLBQYAAAAABAAEAPMAAAAaBQAAAAA=&#10;" strokecolor="black [3040]"/>
                  </w:pict>
                </mc:Fallback>
              </mc:AlternateContent>
            </w:r>
            <w:r w:rsidR="001B0426" w:rsidRPr="00686E94">
              <w:rPr>
                <w:rFonts w:ascii="Times New Roman" w:eastAsia="Times New Roman" w:hAnsi="Times New Roman" w:cs="Times New Roman"/>
                <w:b/>
                <w:bCs/>
                <w:sz w:val="24"/>
                <w:szCs w:val="24"/>
                <w:lang w:val="vi-VN"/>
              </w:rPr>
              <w:t>HỘI ĐỒNG NHÂN </w:t>
            </w:r>
            <w:r w:rsidR="001B0426" w:rsidRPr="00686E94">
              <w:rPr>
                <w:rFonts w:ascii="Times New Roman" w:eastAsia="Times New Roman" w:hAnsi="Times New Roman" w:cs="Times New Roman"/>
                <w:b/>
                <w:bCs/>
                <w:sz w:val="24"/>
                <w:szCs w:val="24"/>
              </w:rPr>
              <w:t>DÂ</w:t>
            </w:r>
            <w:r w:rsidR="001B0426" w:rsidRPr="00686E94">
              <w:rPr>
                <w:rFonts w:ascii="Times New Roman" w:eastAsia="Times New Roman" w:hAnsi="Times New Roman" w:cs="Times New Roman"/>
                <w:b/>
                <w:bCs/>
                <w:sz w:val="24"/>
                <w:szCs w:val="24"/>
                <w:lang w:val="vi-VN"/>
              </w:rPr>
              <w:t>N</w:t>
            </w:r>
            <w:r w:rsidR="001B0426" w:rsidRPr="00686E94">
              <w:rPr>
                <w:rFonts w:ascii="Times New Roman" w:eastAsia="Times New Roman" w:hAnsi="Times New Roman" w:cs="Times New Roman"/>
                <w:b/>
                <w:bCs/>
                <w:sz w:val="24"/>
                <w:szCs w:val="24"/>
              </w:rPr>
              <w:br/>
            </w:r>
            <w:r w:rsidR="001B0426" w:rsidRPr="00686E94">
              <w:rPr>
                <w:rFonts w:ascii="Times New Roman" w:eastAsia="Times New Roman" w:hAnsi="Times New Roman" w:cs="Times New Roman"/>
                <w:b/>
                <w:bCs/>
                <w:sz w:val="24"/>
                <w:szCs w:val="24"/>
                <w:lang w:val="vi-VN"/>
              </w:rPr>
              <w:t>TỈNH THANH HÓA</w:t>
            </w:r>
            <w:r w:rsidR="001B0426" w:rsidRPr="00686E94">
              <w:rPr>
                <w:rFonts w:ascii="Times New Roman" w:eastAsia="Times New Roman" w:hAnsi="Times New Roman" w:cs="Times New Roman"/>
                <w:b/>
                <w:bCs/>
                <w:sz w:val="24"/>
                <w:szCs w:val="24"/>
                <w:lang w:val="vi-VN"/>
              </w:rPr>
              <w:br/>
            </w:r>
          </w:p>
        </w:tc>
        <w:tc>
          <w:tcPr>
            <w:tcW w:w="5670" w:type="dxa"/>
            <w:tcMar>
              <w:top w:w="0" w:type="dxa"/>
              <w:left w:w="108" w:type="dxa"/>
              <w:bottom w:w="0" w:type="dxa"/>
              <w:right w:w="108" w:type="dxa"/>
            </w:tcMar>
            <w:hideMark/>
          </w:tcPr>
          <w:p w14:paraId="6074DB7C" w14:textId="3BCDAE07" w:rsidR="001B0426" w:rsidRPr="00686E94" w:rsidRDefault="00E77CFA" w:rsidP="00D70925">
            <w:pPr>
              <w:spacing w:after="0" w:line="180" w:lineRule="atLeast"/>
              <w:jc w:val="center"/>
              <w:rPr>
                <w:rFonts w:ascii="Times New Roman" w:eastAsia="Times New Roman" w:hAnsi="Times New Roman" w:cs="Times New Roman"/>
                <w:sz w:val="24"/>
                <w:szCs w:val="24"/>
              </w:rPr>
            </w:pPr>
            <w:r w:rsidRPr="00686E94">
              <w:rPr>
                <w:rFonts w:ascii="Times New Roman" w:hAnsi="Times New Roman" w:cs="Times New Roman"/>
                <w:b/>
                <w:bCs/>
                <w:noProof/>
                <w:spacing w:val="-8"/>
                <w:sz w:val="28"/>
                <w:szCs w:val="28"/>
              </w:rPr>
              <mc:AlternateContent>
                <mc:Choice Requires="wps">
                  <w:drawing>
                    <wp:anchor distT="0" distB="0" distL="114300" distR="114300" simplePos="0" relativeHeight="251661312" behindDoc="0" locked="0" layoutInCell="1" allowOverlap="1" wp14:anchorId="1F1321F2" wp14:editId="435A7523">
                      <wp:simplePos x="0" y="0"/>
                      <wp:positionH relativeFrom="column">
                        <wp:posOffset>810260</wp:posOffset>
                      </wp:positionH>
                      <wp:positionV relativeFrom="paragraph">
                        <wp:posOffset>365760</wp:posOffset>
                      </wp:positionV>
                      <wp:extent cx="1783383" cy="0"/>
                      <wp:effectExtent l="0" t="0" r="26670" b="19050"/>
                      <wp:wrapNone/>
                      <wp:docPr id="2" name="Straight Connector 1"/>
                      <wp:cNvGraphicFramePr/>
                      <a:graphic xmlns:a="http://schemas.openxmlformats.org/drawingml/2006/main">
                        <a:graphicData uri="http://schemas.microsoft.com/office/word/2010/wordprocessingShape">
                          <wps:wsp>
                            <wps:cNvCnPr/>
                            <wps:spPr>
                              <a:xfrm>
                                <a:off x="0" y="0"/>
                                <a:ext cx="17833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5748D5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8.8pt" to="204.2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HVtAEAALcDAAAOAAAAZHJzL2Uyb0RvYy54bWysU02P0zAQvSPxHyzfadJWgipquoeu4IKg&#10;YuEHeJ1xY63tscamH/+esdtmESCE0F4cj/3ezLznyfru5J04ACWLoZfzWSsFBI2DDftefvv6/s1K&#10;ipRVGJTDAL08Q5J3m9ev1sfYwQJHdAOQ4CQhdcfYyzHn2DVN0iN4lWYYIfClQfIqc0j7ZiB15Oze&#10;NYu2fdsckYZIqCElPr2/XMpNzW8M6PzZmARZuF5yb7muVNfHsjabter2pOJo9bUN9R9deGUDF51S&#10;3ausxHeyv6XyVhMmNHmm0TdojNVQNbCaefuLmodRRaha2JwUJ5vSy6XVnw47Enbo5UKKoDw/0UMm&#10;ZfdjFlsMgQ1EEvPi0zGmjuHbsKNrlOKOiuiTIV++LEecqrfnyVs4ZaH5cP5utVyullLo213zTIyU&#10;8gdAL8qml86GIlt16vAxZS7G0BuEg9LIpXTd5bODAnbhCxiWUopVdh0i2DoSB8XPPzxVGZyrIgvF&#10;WOcmUvt30hVbaFAH61+JE7pWxJAnorcB6U9V8+nWqrngb6ovWovsRxzO9SGqHTwd1aXrJJfx+zmu&#10;9Of/bfMDAAD//wMAUEsDBBQABgAIAAAAIQARTqgs3QAAAAkBAAAPAAAAZHJzL2Rvd25yZXYueG1s&#10;TI9BT4NAEIXvJv0Pm2nSm11saiHI0hi1Jz0gevC4ZUcgZWcJuwX01zuNBz1N3szLm+9l+9l2YsTB&#10;t44U3KwjEEiVMy3VCt7fDtcJCB80Gd05QgVf6GGfL64ynRo30SuOZagFh5BPtYImhD6V0lcNWu3X&#10;rkfi26cbrA4sh1qaQU8cbju5iaKdtLol/tDoHh8arE7l2SqIn57Lop8eX74LGcuiGF1ITh9KrZbz&#10;/R2IgHP4M8MFn9EhZ6ajO5PxomO9iXdsVXB7mWzYRskWxPF3IfNM/m+Q/wAAAP//AwBQSwECLQAU&#10;AAYACAAAACEAtoM4kv4AAADhAQAAEwAAAAAAAAAAAAAAAAAAAAAAW0NvbnRlbnRfVHlwZXNdLnht&#10;bFBLAQItABQABgAIAAAAIQA4/SH/1gAAAJQBAAALAAAAAAAAAAAAAAAAAC8BAABfcmVscy8ucmVs&#10;c1BLAQItABQABgAIAAAAIQDzpoHVtAEAALcDAAAOAAAAAAAAAAAAAAAAAC4CAABkcnMvZTJvRG9j&#10;LnhtbFBLAQItABQABgAIAAAAIQARTqgs3QAAAAkBAAAPAAAAAAAAAAAAAAAAAA4EAABkcnMvZG93&#10;bnJldi54bWxQSwUGAAAAAAQABADzAAAAGAUAAAAA&#10;" strokecolor="black [3040]"/>
                  </w:pict>
                </mc:Fallback>
              </mc:AlternateContent>
            </w:r>
            <w:r w:rsidR="001B0426" w:rsidRPr="00686E94">
              <w:rPr>
                <w:rFonts w:ascii="Times New Roman" w:eastAsia="Times New Roman" w:hAnsi="Times New Roman" w:cs="Times New Roman"/>
                <w:b/>
                <w:bCs/>
                <w:sz w:val="24"/>
                <w:szCs w:val="24"/>
                <w:lang w:val="vi-VN"/>
              </w:rPr>
              <w:t>CỘNG HÒA XÃ HỘI CHỦ NGHĨA VIỆT NAM</w:t>
            </w:r>
            <w:r w:rsidR="001B0426" w:rsidRPr="00686E94">
              <w:rPr>
                <w:rFonts w:ascii="Times New Roman" w:eastAsia="Times New Roman" w:hAnsi="Times New Roman" w:cs="Times New Roman"/>
                <w:b/>
                <w:bCs/>
                <w:sz w:val="24"/>
                <w:szCs w:val="24"/>
                <w:lang w:val="vi-VN"/>
              </w:rPr>
              <w:br/>
              <w:t>Độc lập - Tự do - Hạnh phúc </w:t>
            </w:r>
            <w:r w:rsidR="001B0426" w:rsidRPr="00686E94">
              <w:rPr>
                <w:rFonts w:ascii="Times New Roman" w:eastAsia="Times New Roman" w:hAnsi="Times New Roman" w:cs="Times New Roman"/>
                <w:b/>
                <w:bCs/>
                <w:sz w:val="24"/>
                <w:szCs w:val="24"/>
                <w:lang w:val="vi-VN"/>
              </w:rPr>
              <w:br/>
            </w:r>
          </w:p>
        </w:tc>
      </w:tr>
      <w:tr w:rsidR="00686E94" w:rsidRPr="00686E94" w14:paraId="1FEDCFE5" w14:textId="77777777" w:rsidTr="000A5C77">
        <w:trPr>
          <w:tblCellSpacing w:w="0" w:type="dxa"/>
        </w:trPr>
        <w:tc>
          <w:tcPr>
            <w:tcW w:w="4168" w:type="dxa"/>
            <w:tcMar>
              <w:top w:w="0" w:type="dxa"/>
              <w:left w:w="108" w:type="dxa"/>
              <w:bottom w:w="0" w:type="dxa"/>
              <w:right w:w="108" w:type="dxa"/>
            </w:tcMar>
            <w:hideMark/>
          </w:tcPr>
          <w:p w14:paraId="015FE29B" w14:textId="77777777" w:rsidR="00C72A66" w:rsidRPr="00686E94" w:rsidRDefault="00C72A66" w:rsidP="00D70925">
            <w:pPr>
              <w:spacing w:after="0" w:line="180" w:lineRule="atLeast"/>
              <w:jc w:val="center"/>
              <w:rPr>
                <w:rFonts w:ascii="Times New Roman" w:eastAsia="Times New Roman" w:hAnsi="Times New Roman" w:cs="Times New Roman"/>
                <w:sz w:val="16"/>
                <w:szCs w:val="16"/>
                <w:lang w:val="vi-VN"/>
              </w:rPr>
            </w:pPr>
          </w:p>
          <w:p w14:paraId="0B2DE7A9" w14:textId="71EAE1D3" w:rsidR="001B0426" w:rsidRPr="00686E94" w:rsidRDefault="000A5C77" w:rsidP="00025AF3">
            <w:pPr>
              <w:spacing w:after="0" w:line="180" w:lineRule="atLeast"/>
              <w:jc w:val="center"/>
              <w:rPr>
                <w:rFonts w:ascii="Times New Roman" w:eastAsia="Times New Roman" w:hAnsi="Times New Roman" w:cs="Times New Roman"/>
                <w:sz w:val="28"/>
                <w:szCs w:val="28"/>
              </w:rPr>
            </w:pPr>
            <w:r w:rsidRPr="00686E94">
              <w:rPr>
                <w:rFonts w:ascii="Times New Roman" w:eastAsia="Times New Roman" w:hAnsi="Times New Roman" w:cs="Times New Roman"/>
                <w:sz w:val="28"/>
                <w:szCs w:val="28"/>
                <w:lang w:val="vi-VN"/>
              </w:rPr>
              <w:t xml:space="preserve">Số:        </w:t>
            </w:r>
            <w:r w:rsidR="001B0426" w:rsidRPr="00686E94">
              <w:rPr>
                <w:rFonts w:ascii="Times New Roman" w:eastAsia="Times New Roman" w:hAnsi="Times New Roman" w:cs="Times New Roman"/>
                <w:sz w:val="28"/>
                <w:szCs w:val="28"/>
                <w:lang w:val="vi-VN"/>
              </w:rPr>
              <w:t>/</w:t>
            </w:r>
            <w:r w:rsidR="0076139D" w:rsidRPr="00686E94">
              <w:rPr>
                <w:rFonts w:ascii="Times New Roman" w:eastAsia="Times New Roman" w:hAnsi="Times New Roman" w:cs="Times New Roman"/>
                <w:sz w:val="28"/>
                <w:szCs w:val="28"/>
              </w:rPr>
              <w:t>202</w:t>
            </w:r>
            <w:r w:rsidR="00025AF3">
              <w:rPr>
                <w:rFonts w:ascii="Times New Roman" w:eastAsia="Times New Roman" w:hAnsi="Times New Roman" w:cs="Times New Roman"/>
                <w:sz w:val="28"/>
                <w:szCs w:val="28"/>
              </w:rPr>
              <w:t>4</w:t>
            </w:r>
            <w:r w:rsidR="0076139D" w:rsidRPr="00686E94">
              <w:rPr>
                <w:rFonts w:ascii="Times New Roman" w:eastAsia="Times New Roman" w:hAnsi="Times New Roman" w:cs="Times New Roman"/>
                <w:sz w:val="28"/>
                <w:szCs w:val="28"/>
              </w:rPr>
              <w:t>/</w:t>
            </w:r>
            <w:r w:rsidR="001B0426" w:rsidRPr="00686E94">
              <w:rPr>
                <w:rFonts w:ascii="Times New Roman" w:eastAsia="Times New Roman" w:hAnsi="Times New Roman" w:cs="Times New Roman"/>
                <w:sz w:val="28"/>
                <w:szCs w:val="28"/>
                <w:lang w:val="vi-VN"/>
              </w:rPr>
              <w:t>NQ-HĐND</w:t>
            </w:r>
          </w:p>
        </w:tc>
        <w:tc>
          <w:tcPr>
            <w:tcW w:w="5670" w:type="dxa"/>
            <w:tcMar>
              <w:top w:w="0" w:type="dxa"/>
              <w:left w:w="108" w:type="dxa"/>
              <w:bottom w:w="0" w:type="dxa"/>
              <w:right w:w="108" w:type="dxa"/>
            </w:tcMar>
            <w:hideMark/>
          </w:tcPr>
          <w:p w14:paraId="4588FE39" w14:textId="77777777" w:rsidR="00C72A66" w:rsidRPr="00686E94" w:rsidRDefault="00C72A66" w:rsidP="00E77CFA">
            <w:pPr>
              <w:spacing w:after="0" w:line="180" w:lineRule="atLeast"/>
              <w:jc w:val="center"/>
              <w:rPr>
                <w:rFonts w:ascii="Times New Roman" w:eastAsia="Times New Roman" w:hAnsi="Times New Roman" w:cs="Times New Roman"/>
                <w:i/>
                <w:iCs/>
                <w:sz w:val="16"/>
                <w:szCs w:val="16"/>
                <w:lang w:val="vi-VN"/>
              </w:rPr>
            </w:pPr>
          </w:p>
          <w:p w14:paraId="7B1CEE45" w14:textId="137EFB00" w:rsidR="001B0426" w:rsidRPr="00686E94" w:rsidRDefault="00D76D51" w:rsidP="00AA6DE4">
            <w:pPr>
              <w:spacing w:after="0" w:line="180" w:lineRule="atLeast"/>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1B0426" w:rsidRPr="00686E94">
              <w:rPr>
                <w:rFonts w:ascii="Times New Roman" w:eastAsia="Times New Roman" w:hAnsi="Times New Roman" w:cs="Times New Roman"/>
                <w:i/>
                <w:iCs/>
                <w:sz w:val="28"/>
                <w:szCs w:val="28"/>
                <w:lang w:val="vi-VN"/>
              </w:rPr>
              <w:t>Thanh Hóa, ngày </w:t>
            </w:r>
            <w:r w:rsidR="000A5C77" w:rsidRPr="00686E94">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001B0426" w:rsidRPr="00686E94">
              <w:rPr>
                <w:rFonts w:ascii="Times New Roman" w:eastAsia="Times New Roman" w:hAnsi="Times New Roman" w:cs="Times New Roman"/>
                <w:i/>
                <w:iCs/>
                <w:sz w:val="28"/>
                <w:szCs w:val="28"/>
                <w:lang w:val="vi-VN"/>
              </w:rPr>
              <w:t> tháng </w:t>
            </w:r>
            <w:r w:rsidR="000A5C77" w:rsidRPr="00686E94">
              <w:rPr>
                <w:rFonts w:ascii="Times New Roman" w:eastAsia="Times New Roman" w:hAnsi="Times New Roman" w:cs="Times New Roman"/>
                <w:i/>
                <w:iCs/>
                <w:sz w:val="28"/>
                <w:szCs w:val="28"/>
              </w:rPr>
              <w:t xml:space="preserve">  </w:t>
            </w:r>
            <w:r w:rsidR="00693033" w:rsidRPr="00686E94">
              <w:rPr>
                <w:rFonts w:ascii="Times New Roman" w:eastAsia="Times New Roman" w:hAnsi="Times New Roman" w:cs="Times New Roman"/>
                <w:i/>
                <w:iCs/>
                <w:sz w:val="28"/>
                <w:szCs w:val="28"/>
              </w:rPr>
              <w:t xml:space="preserve"> </w:t>
            </w:r>
            <w:r w:rsidR="000A5C77" w:rsidRPr="00686E94">
              <w:rPr>
                <w:rFonts w:ascii="Times New Roman" w:eastAsia="Times New Roman" w:hAnsi="Times New Roman" w:cs="Times New Roman"/>
                <w:i/>
                <w:iCs/>
                <w:sz w:val="28"/>
                <w:szCs w:val="28"/>
              </w:rPr>
              <w:t xml:space="preserve"> </w:t>
            </w:r>
            <w:r w:rsidR="001B0426" w:rsidRPr="00686E94">
              <w:rPr>
                <w:rFonts w:ascii="Times New Roman" w:eastAsia="Times New Roman" w:hAnsi="Times New Roman" w:cs="Times New Roman"/>
                <w:i/>
                <w:iCs/>
                <w:sz w:val="28"/>
                <w:szCs w:val="28"/>
                <w:lang w:val="vi-VN"/>
              </w:rPr>
              <w:t>năm </w:t>
            </w:r>
            <w:r w:rsidR="000A5C77" w:rsidRPr="00686E94">
              <w:rPr>
                <w:rFonts w:ascii="Times New Roman" w:eastAsia="Times New Roman" w:hAnsi="Times New Roman" w:cs="Times New Roman"/>
                <w:i/>
                <w:iCs/>
                <w:sz w:val="28"/>
                <w:szCs w:val="28"/>
              </w:rPr>
              <w:t>202</w:t>
            </w:r>
            <w:r w:rsidR="00AA6DE4">
              <w:rPr>
                <w:rFonts w:ascii="Times New Roman" w:eastAsia="Times New Roman" w:hAnsi="Times New Roman" w:cs="Times New Roman"/>
                <w:i/>
                <w:iCs/>
                <w:sz w:val="28"/>
                <w:szCs w:val="28"/>
              </w:rPr>
              <w:t>4</w:t>
            </w:r>
          </w:p>
        </w:tc>
      </w:tr>
      <w:tr w:rsidR="00686E94" w:rsidRPr="00686E94" w14:paraId="7A0AF0D3" w14:textId="77777777" w:rsidTr="00EB346D">
        <w:trPr>
          <w:trHeight w:val="504"/>
          <w:tblCellSpacing w:w="0" w:type="dxa"/>
        </w:trPr>
        <w:tc>
          <w:tcPr>
            <w:tcW w:w="4168" w:type="dxa"/>
            <w:tcMar>
              <w:top w:w="0" w:type="dxa"/>
              <w:left w:w="108" w:type="dxa"/>
              <w:bottom w:w="0" w:type="dxa"/>
              <w:right w:w="108" w:type="dxa"/>
            </w:tcMar>
          </w:tcPr>
          <w:p w14:paraId="014D3D5E" w14:textId="14942FCF" w:rsidR="000A5C77" w:rsidRPr="00686E94" w:rsidRDefault="00B2638E" w:rsidP="00D70925">
            <w:pPr>
              <w:spacing w:after="0" w:line="180" w:lineRule="atLeast"/>
              <w:jc w:val="center"/>
              <w:rPr>
                <w:rFonts w:ascii="Times New Roman" w:eastAsia="Times New Roman" w:hAnsi="Times New Roman" w:cs="Times New Roman"/>
                <w:sz w:val="28"/>
                <w:szCs w:val="28"/>
              </w:rPr>
            </w:pPr>
            <w:r w:rsidRPr="00686E94">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3FACCE0" wp14:editId="44E5C920">
                      <wp:simplePos x="0" y="0"/>
                      <wp:positionH relativeFrom="column">
                        <wp:posOffset>431800</wp:posOffset>
                      </wp:positionH>
                      <wp:positionV relativeFrom="paragraph">
                        <wp:posOffset>133985</wp:posOffset>
                      </wp:positionV>
                      <wp:extent cx="1057275" cy="28575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1057275" cy="285750"/>
                              </a:xfrm>
                              <a:prstGeom prst="rect">
                                <a:avLst/>
                              </a:prstGeom>
                            </wps:spPr>
                            <wps:style>
                              <a:lnRef idx="2">
                                <a:schemeClr val="dk1"/>
                              </a:lnRef>
                              <a:fillRef idx="1">
                                <a:schemeClr val="lt1"/>
                              </a:fillRef>
                              <a:effectRef idx="0">
                                <a:schemeClr val="dk1"/>
                              </a:effectRef>
                              <a:fontRef idx="minor">
                                <a:schemeClr val="dk1"/>
                              </a:fontRef>
                            </wps:style>
                            <wps:txbx>
                              <w:txbxContent>
                                <w:p w14:paraId="11D925CF" w14:textId="3601073D" w:rsidR="00B2638E" w:rsidRPr="00B2638E" w:rsidRDefault="00B2638E" w:rsidP="00B2638E">
                                  <w:pPr>
                                    <w:jc w:val="center"/>
                                    <w:rPr>
                                      <w:b/>
                                      <w:sz w:val="26"/>
                                      <w:szCs w:val="26"/>
                                    </w:rPr>
                                  </w:pPr>
                                  <w:r w:rsidRPr="00B2638E">
                                    <w:rPr>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3FACCE0" id="Rectangle 4" o:spid="_x0000_s1026" style="position:absolute;left:0;text-align:left;margin-left:34pt;margin-top:10.55pt;width:83.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LnZgIAABUFAAAOAAAAZHJzL2Uyb0RvYy54bWysVN9P2zAQfp+0/8Hy+0hTtYNVpKgCMU1C&#10;gICJZ9ex22i2zzu7Tbq/fmcnDYihPUx7ce5yv3zffefzi84atlcYGnAVL08mnCknoW7cpuLfn64/&#10;nXEWonC1MOBUxQ8q8Ivlxw/nrV+oKWzB1AoZJXFh0fqKb2P0i6IIcqusCCfglSOjBrQikoqbokbR&#10;UnZriulk8rloAWuPIFUI9PeqN/Jlzq+1kvFO66AiMxWnu8V8Yj7X6SyW52KxQeG3jRyuIf7hFlY0&#10;joqOqa5EFGyHzR+pbCMRAuh4IsEWoHUjVe6Buiknb7p53Aqvci8ETvAjTOH/pZW3+3tkTV3xGWdO&#10;WBrRA4Em3MYoNkvwtD4syOvR3+OgBRJTr51Gm77UBesypIcRUtVFJulnOZmfTk/nnEmyTc/mp/OM&#10;efES7THErwosS0LFkapnJMX+JkSqSK5HF1LSbfr6WYoHo9IVjHtQmtqgitMcnQmkLg2yvaDR1z/K&#10;1Avlyp4pRDfGjEHle0EmHoMG3xSmMqnGwMl7gS/VRu9cEVwcA23jAP8erHv/Y9d9r6nt2K27YRZr&#10;qA80QISe2cHL64ZwvBEh3gskKhPpaT3jHR3aQFtxGCTOtoC/3vuf/IlhZOWspdWoePi5E6g4M98c&#10;ce9LOZulXcrKjOZLCr62rF9b3M5eAo2gpIfAyywm/2iOokawz7TFq1SVTMJJql1xGfGoXMZ+Zekd&#10;kGq1ym60P17EG/foZUqeAE48eeqeBfqBTJFoeAvHNRKLN5zqfVOkg9Uugm4y4RLEPa4D9LR7mTvD&#10;O5GW+7WevV5es+VvAAAA//8DAFBLAwQUAAYACAAAACEAmVCBVd4AAAAIAQAADwAAAGRycy9kb3du&#10;cmV2LnhtbEyPQU+DQBCF7yb9D5tp4s0uoJKKLE1D0pjoSawHb1t2BCI7S9gtBX+940mPk2/y3vfy&#10;3Wx7MeHoO0cK4k0EAql2pqNGwfHtcLMF4YMmo3tHqGBBD7tidZXrzLgLveJUhUZwCPlMK2hDGDIp&#10;fd2i1X7jBiRmn260OvA5NtKM+sLhtpdJFKXS6o64odUDli3WX9XZKnhZZJiO7+nD91R2i6k+yqdn&#10;LJW6Xs/7RxAB5/D3DL/6rA4FO53cmYwXvYJ0y1OCgiSOQTBPbu/uQZwYpDHIIpf/BxQ/AAAA//8D&#10;AFBLAQItABQABgAIAAAAIQC2gziS/gAAAOEBAAATAAAAAAAAAAAAAAAAAAAAAABbQ29udGVudF9U&#10;eXBlc10ueG1sUEsBAi0AFAAGAAgAAAAhADj9If/WAAAAlAEAAAsAAAAAAAAAAAAAAAAALwEAAF9y&#10;ZWxzLy5yZWxzUEsBAi0AFAAGAAgAAAAhAE8RgudmAgAAFQUAAA4AAAAAAAAAAAAAAAAALgIAAGRy&#10;cy9lMm9Eb2MueG1sUEsBAi0AFAAGAAgAAAAhAJlQgVXeAAAACAEAAA8AAAAAAAAAAAAAAAAAwAQA&#10;AGRycy9kb3ducmV2LnhtbFBLBQYAAAAABAAEAPMAAADLBQAAAAA=&#10;" fillcolor="white [3201]" strokecolor="black [3200]" strokeweight="2pt">
                      <v:textbox>
                        <w:txbxContent>
                          <w:p w14:paraId="11D925CF" w14:textId="3601073D" w:rsidR="00B2638E" w:rsidRPr="00B2638E" w:rsidRDefault="00B2638E" w:rsidP="00B2638E">
                            <w:pPr>
                              <w:jc w:val="center"/>
                              <w:rPr>
                                <w:b/>
                                <w:sz w:val="26"/>
                                <w:szCs w:val="26"/>
                              </w:rPr>
                            </w:pPr>
                            <w:r w:rsidRPr="00B2638E">
                              <w:rPr>
                                <w:b/>
                                <w:sz w:val="26"/>
                                <w:szCs w:val="26"/>
                              </w:rPr>
                              <w:t>DỰ THẢO</w:t>
                            </w:r>
                          </w:p>
                        </w:txbxContent>
                      </v:textbox>
                      <w10:wrap type="square"/>
                    </v:rect>
                  </w:pict>
                </mc:Fallback>
              </mc:AlternateContent>
            </w:r>
          </w:p>
        </w:tc>
        <w:tc>
          <w:tcPr>
            <w:tcW w:w="5670" w:type="dxa"/>
            <w:tcMar>
              <w:top w:w="0" w:type="dxa"/>
              <w:left w:w="108" w:type="dxa"/>
              <w:bottom w:w="0" w:type="dxa"/>
              <w:right w:w="108" w:type="dxa"/>
            </w:tcMar>
          </w:tcPr>
          <w:p w14:paraId="0B37E2F8" w14:textId="5D93EB2D" w:rsidR="000A5C77" w:rsidRPr="00686E94" w:rsidRDefault="000A5C77" w:rsidP="00D70925">
            <w:pPr>
              <w:spacing w:after="0" w:line="180" w:lineRule="atLeast"/>
              <w:jc w:val="right"/>
              <w:rPr>
                <w:rFonts w:ascii="Times New Roman" w:eastAsia="Times New Roman" w:hAnsi="Times New Roman" w:cs="Times New Roman"/>
                <w:i/>
                <w:iCs/>
                <w:sz w:val="28"/>
                <w:szCs w:val="28"/>
                <w:lang w:val="vi-VN"/>
              </w:rPr>
            </w:pPr>
          </w:p>
        </w:tc>
      </w:tr>
    </w:tbl>
    <w:p w14:paraId="142AD0A8" w14:textId="77777777" w:rsidR="003726A1" w:rsidRPr="00C227B3" w:rsidRDefault="001B0426" w:rsidP="003726A1">
      <w:pPr>
        <w:shd w:val="clear" w:color="auto" w:fill="FFFFFF"/>
        <w:spacing w:after="0" w:line="180" w:lineRule="atLeast"/>
        <w:jc w:val="center"/>
        <w:rPr>
          <w:rFonts w:ascii="Times New Roman" w:eastAsia="Times New Roman" w:hAnsi="Times New Roman" w:cs="Times New Roman"/>
          <w:b/>
          <w:bCs/>
          <w:sz w:val="28"/>
          <w:szCs w:val="28"/>
          <w:lang w:val="vi-VN"/>
        </w:rPr>
      </w:pPr>
      <w:r w:rsidRPr="00C227B3">
        <w:rPr>
          <w:rFonts w:ascii="Times New Roman" w:eastAsia="Times New Roman" w:hAnsi="Times New Roman" w:cs="Times New Roman"/>
          <w:b/>
          <w:bCs/>
          <w:sz w:val="28"/>
          <w:szCs w:val="28"/>
          <w:lang w:val="vi-VN"/>
        </w:rPr>
        <w:t>NGHỊ QUYẾT</w:t>
      </w:r>
    </w:p>
    <w:p w14:paraId="0B28602F" w14:textId="2BFEE217" w:rsidR="007E1F9A" w:rsidRPr="00BC1310" w:rsidRDefault="00AA6DE4" w:rsidP="003726A1">
      <w:pPr>
        <w:shd w:val="clear" w:color="auto" w:fill="FFFFFF"/>
        <w:spacing w:after="0" w:line="180" w:lineRule="atLeast"/>
        <w:jc w:val="center"/>
        <w:rPr>
          <w:rFonts w:ascii="Times New Roman" w:hAnsi="Times New Roman" w:cs="Times New Roman"/>
          <w:b/>
          <w:bCs/>
          <w:sz w:val="28"/>
          <w:szCs w:val="28"/>
        </w:rPr>
      </w:pPr>
      <w:r w:rsidRPr="00366B4A">
        <w:rPr>
          <w:rFonts w:ascii="Times New Roman" w:hAnsi="Times New Roman" w:cs="Times New Roman"/>
          <w:b/>
          <w:bCs/>
          <w:sz w:val="28"/>
          <w:szCs w:val="28"/>
        </w:rPr>
        <w:t xml:space="preserve">Về việc </w:t>
      </w:r>
      <w:r w:rsidR="00BC1310" w:rsidRPr="00BC1310">
        <w:rPr>
          <w:rFonts w:ascii="Times New Roman" w:hAnsi="Times New Roman" w:cs="Times New Roman"/>
          <w:b/>
          <w:bCs/>
          <w:sz w:val="28"/>
          <w:szCs w:val="28"/>
        </w:rPr>
        <w:t>sửa đổi</w:t>
      </w:r>
      <w:r w:rsidR="006820D6">
        <w:rPr>
          <w:rFonts w:ascii="Times New Roman" w:hAnsi="Times New Roman" w:cs="Times New Roman"/>
          <w:b/>
          <w:bCs/>
          <w:sz w:val="28"/>
          <w:szCs w:val="28"/>
        </w:rPr>
        <w:t>, bổ sung</w:t>
      </w:r>
      <w:r w:rsidR="00BC1310" w:rsidRPr="00BC1310">
        <w:rPr>
          <w:rFonts w:ascii="Times New Roman" w:hAnsi="Times New Roman" w:cs="Times New Roman"/>
          <w:b/>
          <w:bCs/>
          <w:sz w:val="28"/>
          <w:szCs w:val="28"/>
        </w:rPr>
        <w:t xml:space="preserve"> Điều 1 Nghị quyết số 05/2022/NQ-HĐND ngày 11/12/2022 của Hội đồng nhân dân tỉnh Thanh Hóa về quy định mức hỗ trợ đối với các cơ sở giáo dục mầm non độc lập dân lập, tư thục; trẻ em, giáo viên tại các cơ sở giáo dục mầm non dân lập, tư thục ở địa bàn có khu công nghiệp tỉnh Thanh Hóa</w:t>
      </w:r>
    </w:p>
    <w:p w14:paraId="34FDBFC1" w14:textId="407EAF26" w:rsidR="001E1A0E" w:rsidRPr="00616DD4" w:rsidRDefault="001E1A0E" w:rsidP="00CD28EB">
      <w:pPr>
        <w:pStyle w:val="BodyText"/>
        <w:shd w:val="clear" w:color="auto" w:fill="auto"/>
        <w:spacing w:after="0" w:line="240" w:lineRule="auto"/>
        <w:ind w:firstLine="0"/>
        <w:jc w:val="center"/>
        <w:rPr>
          <w:b/>
          <w:bCs/>
          <w:spacing w:val="-8"/>
          <w:sz w:val="28"/>
          <w:szCs w:val="28"/>
        </w:rPr>
      </w:pPr>
      <w:r w:rsidRPr="00616DD4">
        <w:rPr>
          <w:b/>
          <w:bCs/>
          <w:noProof/>
          <w:spacing w:val="-8"/>
          <w:sz w:val="28"/>
          <w:szCs w:val="28"/>
        </w:rPr>
        <mc:AlternateContent>
          <mc:Choice Requires="wps">
            <w:drawing>
              <wp:anchor distT="0" distB="0" distL="114300" distR="114300" simplePos="0" relativeHeight="251659264" behindDoc="0" locked="0" layoutInCell="1" allowOverlap="1" wp14:anchorId="527B2D50" wp14:editId="04D40A23">
                <wp:simplePos x="0" y="0"/>
                <wp:positionH relativeFrom="column">
                  <wp:posOffset>2070100</wp:posOffset>
                </wp:positionH>
                <wp:positionV relativeFrom="paragraph">
                  <wp:posOffset>31750</wp:posOffset>
                </wp:positionV>
                <wp:extent cx="1631674"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631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C8BA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2.5pt" to="2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ONtAEAALcDAAAOAAAAZHJzL2Uyb0RvYy54bWysU8GO0zAQvSPxD5bvNOmCCoqa7qEruCCo&#10;WPgArzNurLU91tg07d8zdtssAoQQ2ovjsd+bmfc8Wd8evRMHoGQx9HK5aKWAoHGwYd/Lb1/fv3on&#10;RcoqDMphgF6eIMnbzcsX6yl2cIMjugFIcJKQuin2csw5dk2T9AhepQVGCHxpkLzKHNK+GUhNnN27&#10;5qZtV82ENERCDSnx6d35Um5qfmNA58/GJMjC9ZJ7y3Wluj6UtdmsVbcnFUerL22o/+jCKxu46Jzq&#10;TmUlvpP9LZW3mjChyQuNvkFjrIaqgdUs21/U3I8qQtXC5qQ425SeL63+dNiRsAO/nRRBeX6i+0zK&#10;7scsthgCG4gklsWnKaaO4duwo0uU4o6K6KMhX74sRxyrt6fZWzhmoflwuXq9XL19I4W+3jVPxEgp&#10;fwD0omx66WwoslWnDh9T5mIMvUI4KI2cS9ddPjkoYBe+gGEppVhl1yGCrSNxUPz8w2OVwbkqslCM&#10;dW4mtX8nXbCFBnWw/pU4o2tFDHkmehuQ/lQ1H6+tmjP+qvqstch+wOFUH6LawdNRXbpMchm/n+NK&#10;f/rfNj8AAAD//wMAUEsDBBQABgAIAAAAIQAJMnBR3QAAAAcBAAAPAAAAZHJzL2Rvd25yZXYueG1s&#10;TI8xT8MwEIV3pP4H6yqxUYdWbaM0TlUVmGAIgaGjGx9J1PgcxW4S+PUcLDDdPb3Tu++l+8m2YsDe&#10;N44U3C8iEEilMw1VCt7fnu5iED5oMrp1hAo+0cM+m92kOjFupFccilAJDiGfaAV1CF0ipS9rtNov&#10;XIfE3ofrrQ4s+0qaXo8cblu5jKKNtLoh/lDrDo81lpfiahVsH5+LvBsfXr5yuZV5PrgQX05K3c6n&#10;ww5EwCn8HcMPPqNDxkxndyXjRatgtdxwl6BgzYP9dbzi5fyrZZbK//zZNwAAAP//AwBQSwECLQAU&#10;AAYACAAAACEAtoM4kv4AAADhAQAAEwAAAAAAAAAAAAAAAAAAAAAAW0NvbnRlbnRfVHlwZXNdLnht&#10;bFBLAQItABQABgAIAAAAIQA4/SH/1gAAAJQBAAALAAAAAAAAAAAAAAAAAC8BAABfcmVscy8ucmVs&#10;c1BLAQItABQABgAIAAAAIQBCisONtAEAALcDAAAOAAAAAAAAAAAAAAAAAC4CAABkcnMvZTJvRG9j&#10;LnhtbFBLAQItABQABgAIAAAAIQAJMnBR3QAAAAcBAAAPAAAAAAAAAAAAAAAAAA4EAABkcnMvZG93&#10;bnJldi54bWxQSwUGAAAAAAQABADzAAAAGAUAAAAA&#10;" strokecolor="black [3040]"/>
            </w:pict>
          </mc:Fallback>
        </mc:AlternateContent>
      </w:r>
    </w:p>
    <w:p w14:paraId="05B224D6" w14:textId="488A1889" w:rsidR="001B0426" w:rsidRPr="00686E94" w:rsidRDefault="001B0426" w:rsidP="00D70925">
      <w:pPr>
        <w:shd w:val="clear" w:color="auto" w:fill="FFFFFF"/>
        <w:spacing w:after="0" w:line="180" w:lineRule="atLeast"/>
        <w:jc w:val="center"/>
        <w:rPr>
          <w:rFonts w:ascii="Times New Roman" w:eastAsia="Times New Roman" w:hAnsi="Times New Roman" w:cs="Times New Roman"/>
          <w:sz w:val="28"/>
          <w:szCs w:val="28"/>
        </w:rPr>
      </w:pPr>
      <w:r w:rsidRPr="00686E94">
        <w:rPr>
          <w:rFonts w:ascii="Times New Roman" w:eastAsia="Times New Roman" w:hAnsi="Times New Roman" w:cs="Times New Roman"/>
          <w:b/>
          <w:bCs/>
          <w:sz w:val="28"/>
          <w:szCs w:val="28"/>
          <w:lang w:val="vi-VN"/>
        </w:rPr>
        <w:t>HỘI ĐỒNG NHÂN DÂN TỈNH THANH HÓA</w:t>
      </w:r>
      <w:r w:rsidRPr="00686E94">
        <w:rPr>
          <w:rFonts w:ascii="Times New Roman" w:eastAsia="Times New Roman" w:hAnsi="Times New Roman" w:cs="Times New Roman"/>
          <w:b/>
          <w:bCs/>
          <w:sz w:val="28"/>
          <w:szCs w:val="28"/>
          <w:lang w:val="vi-VN"/>
        </w:rPr>
        <w:br/>
        <w:t xml:space="preserve">KHÓA </w:t>
      </w:r>
      <w:r w:rsidR="00F43C25">
        <w:rPr>
          <w:rFonts w:ascii="Times New Roman" w:eastAsia="Times New Roman" w:hAnsi="Times New Roman" w:cs="Times New Roman"/>
          <w:b/>
          <w:bCs/>
          <w:sz w:val="28"/>
          <w:szCs w:val="28"/>
        </w:rPr>
        <w:t>…</w:t>
      </w:r>
      <w:r w:rsidR="000A5C77" w:rsidRPr="00686E94">
        <w:rPr>
          <w:rFonts w:ascii="Times New Roman" w:eastAsia="Times New Roman" w:hAnsi="Times New Roman" w:cs="Times New Roman"/>
          <w:b/>
          <w:bCs/>
          <w:sz w:val="28"/>
          <w:szCs w:val="28"/>
          <w:lang w:val="vi-VN"/>
        </w:rPr>
        <w:t>, KỲ HỌP THỨ ....</w:t>
      </w:r>
    </w:p>
    <w:p w14:paraId="1E3BD16E" w14:textId="77777777" w:rsidR="00210451" w:rsidRPr="00686E94" w:rsidRDefault="00210451" w:rsidP="00D70925">
      <w:pPr>
        <w:shd w:val="clear" w:color="auto" w:fill="FFFFFF"/>
        <w:spacing w:after="0" w:line="180" w:lineRule="atLeast"/>
        <w:ind w:firstLine="720"/>
        <w:jc w:val="both"/>
        <w:rPr>
          <w:rFonts w:ascii="Times New Roman" w:eastAsia="Times New Roman" w:hAnsi="Times New Roman" w:cs="Times New Roman"/>
          <w:i/>
          <w:iCs/>
          <w:sz w:val="28"/>
          <w:szCs w:val="28"/>
          <w:lang w:val="vi-VN"/>
        </w:rPr>
      </w:pPr>
    </w:p>
    <w:p w14:paraId="64C7D0F1" w14:textId="77777777" w:rsidR="00691AB3" w:rsidRPr="00691AB3" w:rsidRDefault="00691AB3" w:rsidP="00691AB3">
      <w:pPr>
        <w:pStyle w:val="NormalWeb"/>
        <w:shd w:val="clear" w:color="auto" w:fill="FFFFFF"/>
        <w:spacing w:before="0" w:beforeAutospacing="0" w:after="0" w:afterAutospacing="0" w:line="360" w:lineRule="exact"/>
        <w:ind w:firstLine="720"/>
        <w:jc w:val="both"/>
        <w:rPr>
          <w:i/>
          <w:sz w:val="28"/>
          <w:szCs w:val="28"/>
          <w:lang w:val="nl-NL"/>
        </w:rPr>
      </w:pPr>
      <w:r w:rsidRPr="00691AB3">
        <w:rPr>
          <w:i/>
          <w:sz w:val="28"/>
          <w:szCs w:val="28"/>
          <w:lang w:val="nl-NL"/>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60A79A45" w14:textId="77777777" w:rsidR="00691AB3" w:rsidRPr="00691AB3" w:rsidRDefault="00691AB3" w:rsidP="00691AB3">
      <w:pPr>
        <w:pStyle w:val="NormalWeb"/>
        <w:shd w:val="clear" w:color="auto" w:fill="FFFFFF"/>
        <w:spacing w:before="0" w:beforeAutospacing="0" w:after="0" w:afterAutospacing="0" w:line="360" w:lineRule="exact"/>
        <w:ind w:firstLine="720"/>
        <w:jc w:val="both"/>
        <w:rPr>
          <w:i/>
          <w:sz w:val="28"/>
          <w:szCs w:val="28"/>
          <w:lang w:val="nl-NL"/>
        </w:rPr>
      </w:pPr>
      <w:r w:rsidRPr="00691AB3">
        <w:rPr>
          <w:i/>
          <w:sz w:val="28"/>
          <w:szCs w:val="28"/>
          <w:lang w:val="nl-NL"/>
        </w:rPr>
        <w:t xml:space="preserve">Căn cứ Luật Ban hành văn bản quy phạm pháp luật  ngày 22 tháng 6 năm 2015 và Luật sửa đổi, bổ sung một số điều của Luật Ban hành văn bản quy phạm pháp luật ngày 18 tháng 6 năm 2020;  </w:t>
      </w:r>
    </w:p>
    <w:p w14:paraId="18D6386A" w14:textId="77777777" w:rsidR="00691AB3" w:rsidRPr="00691AB3" w:rsidRDefault="00691AB3" w:rsidP="00691AB3">
      <w:pPr>
        <w:pStyle w:val="NormalWeb"/>
        <w:shd w:val="clear" w:color="auto" w:fill="FFFFFF"/>
        <w:spacing w:before="0" w:beforeAutospacing="0" w:after="0" w:afterAutospacing="0" w:line="360" w:lineRule="exact"/>
        <w:ind w:firstLine="720"/>
        <w:jc w:val="both"/>
        <w:rPr>
          <w:i/>
          <w:sz w:val="28"/>
          <w:szCs w:val="28"/>
          <w:lang w:val="nl-NL"/>
        </w:rPr>
      </w:pPr>
      <w:r w:rsidRPr="00691AB3">
        <w:rPr>
          <w:i/>
          <w:sz w:val="28"/>
          <w:szCs w:val="28"/>
          <w:lang w:val="nl-NL"/>
        </w:rPr>
        <w:t>Căn cứ Luật Ngân sách Nhà nước số 83/2015/QH13 ngày 25 tháng 6 năm 2015;</w:t>
      </w:r>
    </w:p>
    <w:p w14:paraId="6D3EEAD6" w14:textId="77777777" w:rsidR="00691AB3" w:rsidRPr="00691AB3" w:rsidRDefault="00691AB3" w:rsidP="00691AB3">
      <w:pPr>
        <w:pStyle w:val="NormalWeb"/>
        <w:shd w:val="clear" w:color="auto" w:fill="FFFFFF"/>
        <w:spacing w:before="0" w:beforeAutospacing="0" w:after="0" w:afterAutospacing="0" w:line="360" w:lineRule="exact"/>
        <w:ind w:firstLine="720"/>
        <w:jc w:val="both"/>
        <w:rPr>
          <w:i/>
          <w:sz w:val="28"/>
          <w:szCs w:val="28"/>
          <w:lang w:val="nl-NL"/>
        </w:rPr>
      </w:pPr>
      <w:r w:rsidRPr="00691AB3">
        <w:rPr>
          <w:i/>
          <w:sz w:val="28"/>
          <w:szCs w:val="28"/>
          <w:lang w:val="nl-NL"/>
        </w:rPr>
        <w:t xml:space="preserve">Căn cứ Luật Giáo dục số 43/2019/QH14 ngày 14 tháng 6 năm 2019; </w:t>
      </w:r>
    </w:p>
    <w:p w14:paraId="4B29722D" w14:textId="77777777" w:rsidR="00691AB3" w:rsidRPr="00EF12AF" w:rsidRDefault="00691AB3" w:rsidP="00691AB3">
      <w:pPr>
        <w:shd w:val="clear" w:color="auto" w:fill="FFFFFF"/>
        <w:spacing w:before="120" w:after="0" w:line="264" w:lineRule="auto"/>
        <w:ind w:firstLine="709"/>
        <w:jc w:val="both"/>
        <w:rPr>
          <w:rFonts w:ascii="Times New Roman" w:eastAsia="Times New Roman" w:hAnsi="Times New Roman" w:cs="Times New Roman"/>
          <w:i/>
          <w:iCs/>
          <w:sz w:val="28"/>
          <w:szCs w:val="28"/>
          <w:lang w:val="vi-VN"/>
        </w:rPr>
      </w:pPr>
      <w:r w:rsidRPr="00EF12AF">
        <w:rPr>
          <w:rFonts w:ascii="Times New Roman" w:eastAsia="Times New Roman" w:hAnsi="Times New Roman" w:cs="Times New Roman"/>
          <w:i/>
          <w:iCs/>
          <w:sz w:val="28"/>
          <w:szCs w:val="28"/>
        </w:rPr>
        <w:t>Căn cứ Nghị định số 34/2016/NĐ-CP ngày 14 tháng 5 năm 2016 của Chính phủ quy định chi tiết một số điều và biện pháp thi hành Luật Ban hành văn bản quy phạm pháp luật</w:t>
      </w:r>
      <w:r>
        <w:rPr>
          <w:rFonts w:ascii="Times New Roman" w:eastAsia="Times New Roman" w:hAnsi="Times New Roman" w:cs="Times New Roman"/>
          <w:i/>
          <w:iCs/>
          <w:sz w:val="28"/>
          <w:szCs w:val="28"/>
        </w:rPr>
        <w:t xml:space="preserve">; </w:t>
      </w:r>
      <w:r w:rsidRPr="00EF12AF">
        <w:rPr>
          <w:rFonts w:ascii="Times New Roman" w:eastAsia="Times New Roman" w:hAnsi="Times New Roman" w:cs="Times New Roman"/>
          <w:i/>
          <w:iCs/>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EF12AF">
        <w:rPr>
          <w:rFonts w:ascii="Times New Roman" w:eastAsia="Times New Roman" w:hAnsi="Times New Roman" w:cs="Times New Roman"/>
          <w:i/>
          <w:iCs/>
          <w:sz w:val="28"/>
          <w:szCs w:val="28"/>
          <w:lang w:val="vi-VN"/>
        </w:rPr>
        <w:t>;</w:t>
      </w:r>
    </w:p>
    <w:p w14:paraId="21C3F3A7" w14:textId="77777777" w:rsidR="00691AB3" w:rsidRPr="00FD6A4D" w:rsidRDefault="00691AB3" w:rsidP="00691AB3">
      <w:pPr>
        <w:pStyle w:val="NormalWeb"/>
        <w:shd w:val="clear" w:color="auto" w:fill="FFFFFF"/>
        <w:spacing w:before="0" w:beforeAutospacing="0" w:after="0" w:afterAutospacing="0" w:line="360" w:lineRule="exact"/>
        <w:ind w:firstLine="720"/>
        <w:jc w:val="both"/>
        <w:rPr>
          <w:i/>
          <w:sz w:val="28"/>
          <w:szCs w:val="28"/>
          <w:lang w:val="nl-NL"/>
        </w:rPr>
      </w:pPr>
      <w:r w:rsidRPr="00FD6A4D">
        <w:rPr>
          <w:i/>
          <w:sz w:val="28"/>
          <w:szCs w:val="28"/>
          <w:lang w:val="nl-NL"/>
        </w:rPr>
        <w:t>Căn cứ Nghị định số 105/2020/NĐ-CP</w:t>
      </w:r>
      <w:r w:rsidRPr="00FD6A4D">
        <w:rPr>
          <w:bCs/>
          <w:i/>
          <w:sz w:val="28"/>
          <w:szCs w:val="28"/>
          <w:lang w:val="nl-NL"/>
        </w:rPr>
        <w:t xml:space="preserve"> ngày 08 tháng 9 năm 2020 của Chính phủ </w:t>
      </w:r>
      <w:r w:rsidRPr="00FD6A4D">
        <w:rPr>
          <w:i/>
          <w:sz w:val="28"/>
          <w:szCs w:val="28"/>
          <w:lang w:val="nl-NL"/>
        </w:rPr>
        <w:t>Quy định chính sách phát triển giáo dục mầm non;</w:t>
      </w:r>
    </w:p>
    <w:p w14:paraId="55C5DAF1" w14:textId="51A2643C" w:rsidR="001B0426" w:rsidRPr="005B265D" w:rsidRDefault="001E1A0E" w:rsidP="005B265D">
      <w:pPr>
        <w:shd w:val="clear" w:color="auto" w:fill="FFFFFF"/>
        <w:spacing w:before="120" w:after="0" w:line="264" w:lineRule="auto"/>
        <w:ind w:firstLine="709"/>
        <w:jc w:val="both"/>
        <w:rPr>
          <w:rFonts w:ascii="Times New Roman" w:eastAsia="Times New Roman" w:hAnsi="Times New Roman" w:cs="Times New Roman"/>
          <w:i/>
          <w:iCs/>
          <w:sz w:val="28"/>
          <w:szCs w:val="28"/>
        </w:rPr>
      </w:pPr>
      <w:r w:rsidRPr="005B265D">
        <w:rPr>
          <w:rFonts w:ascii="Times New Roman" w:eastAsia="Times New Roman" w:hAnsi="Times New Roman" w:cs="Times New Roman"/>
          <w:i/>
          <w:iCs/>
          <w:sz w:val="28"/>
          <w:szCs w:val="28"/>
        </w:rPr>
        <w:t xml:space="preserve">Xét Tờ trình số  </w:t>
      </w:r>
      <w:r w:rsidR="00BE715F" w:rsidRPr="005B265D">
        <w:rPr>
          <w:rFonts w:ascii="Times New Roman" w:eastAsia="Times New Roman" w:hAnsi="Times New Roman" w:cs="Times New Roman"/>
          <w:i/>
          <w:iCs/>
          <w:sz w:val="28"/>
          <w:szCs w:val="28"/>
        </w:rPr>
        <w:t xml:space="preserve"> </w:t>
      </w:r>
      <w:r w:rsidR="008F6413" w:rsidRPr="005B265D">
        <w:rPr>
          <w:rFonts w:ascii="Times New Roman" w:eastAsia="Times New Roman" w:hAnsi="Times New Roman" w:cs="Times New Roman"/>
          <w:i/>
          <w:iCs/>
          <w:sz w:val="28"/>
          <w:szCs w:val="28"/>
        </w:rPr>
        <w:t xml:space="preserve"> </w:t>
      </w:r>
      <w:r w:rsidRPr="005B265D">
        <w:rPr>
          <w:rFonts w:ascii="Times New Roman" w:eastAsia="Times New Roman" w:hAnsi="Times New Roman" w:cs="Times New Roman"/>
          <w:i/>
          <w:iCs/>
          <w:sz w:val="28"/>
          <w:szCs w:val="28"/>
        </w:rPr>
        <w:t xml:space="preserve">   /TTr-UBND ngày     / </w:t>
      </w:r>
      <w:r w:rsidR="008F6413" w:rsidRPr="005B265D">
        <w:rPr>
          <w:rFonts w:ascii="Times New Roman" w:eastAsia="Times New Roman" w:hAnsi="Times New Roman" w:cs="Times New Roman"/>
          <w:i/>
          <w:iCs/>
          <w:sz w:val="28"/>
          <w:szCs w:val="28"/>
        </w:rPr>
        <w:t xml:space="preserve"> </w:t>
      </w:r>
      <w:r w:rsidRPr="005B265D">
        <w:rPr>
          <w:rFonts w:ascii="Times New Roman" w:eastAsia="Times New Roman" w:hAnsi="Times New Roman" w:cs="Times New Roman"/>
          <w:i/>
          <w:iCs/>
          <w:sz w:val="28"/>
          <w:szCs w:val="28"/>
        </w:rPr>
        <w:t xml:space="preserve">  /202</w:t>
      </w:r>
      <w:r w:rsidR="00A016F7" w:rsidRPr="005B265D">
        <w:rPr>
          <w:rFonts w:ascii="Times New Roman" w:eastAsia="Times New Roman" w:hAnsi="Times New Roman" w:cs="Times New Roman"/>
          <w:i/>
          <w:iCs/>
          <w:sz w:val="28"/>
          <w:szCs w:val="28"/>
        </w:rPr>
        <w:t>4</w:t>
      </w:r>
      <w:r w:rsidRPr="005B265D">
        <w:rPr>
          <w:rFonts w:ascii="Times New Roman" w:eastAsia="Times New Roman" w:hAnsi="Times New Roman" w:cs="Times New Roman"/>
          <w:i/>
          <w:iCs/>
          <w:sz w:val="28"/>
          <w:szCs w:val="28"/>
        </w:rPr>
        <w:t xml:space="preserve"> của Ủy ban nhân dân tỉnh về </w:t>
      </w:r>
      <w:r w:rsidR="004B09A3" w:rsidRPr="005B265D">
        <w:rPr>
          <w:rFonts w:ascii="Times New Roman" w:eastAsia="Times New Roman" w:hAnsi="Times New Roman" w:cs="Times New Roman"/>
          <w:i/>
          <w:iCs/>
          <w:sz w:val="28"/>
          <w:szCs w:val="28"/>
        </w:rPr>
        <w:t>việc</w:t>
      </w:r>
      <w:r w:rsidR="008A1AD5" w:rsidRPr="005B265D">
        <w:rPr>
          <w:rFonts w:ascii="Times New Roman" w:eastAsia="Times New Roman" w:hAnsi="Times New Roman" w:cs="Times New Roman"/>
          <w:i/>
          <w:iCs/>
          <w:sz w:val="28"/>
          <w:szCs w:val="28"/>
        </w:rPr>
        <w:t xml:space="preserve"> đề nghị</w:t>
      </w:r>
      <w:r w:rsidR="00A016F7" w:rsidRPr="005B265D">
        <w:rPr>
          <w:rFonts w:ascii="Times New Roman" w:eastAsia="Times New Roman" w:hAnsi="Times New Roman" w:cs="Times New Roman"/>
          <w:i/>
          <w:iCs/>
          <w:sz w:val="28"/>
          <w:szCs w:val="28"/>
        </w:rPr>
        <w:t xml:space="preserve"> </w:t>
      </w:r>
      <w:r w:rsidR="00691AB3" w:rsidRPr="005B265D">
        <w:rPr>
          <w:rFonts w:ascii="Times New Roman" w:eastAsia="Times New Roman" w:hAnsi="Times New Roman" w:cs="Times New Roman"/>
          <w:i/>
          <w:iCs/>
          <w:sz w:val="28"/>
          <w:szCs w:val="28"/>
        </w:rPr>
        <w:t>sửa đổi</w:t>
      </w:r>
      <w:r w:rsidR="006820D6">
        <w:rPr>
          <w:rFonts w:ascii="Times New Roman" w:eastAsia="Times New Roman" w:hAnsi="Times New Roman" w:cs="Times New Roman"/>
          <w:i/>
          <w:iCs/>
          <w:sz w:val="28"/>
          <w:szCs w:val="28"/>
        </w:rPr>
        <w:t>, bổ sung</w:t>
      </w:r>
      <w:r w:rsidR="00691AB3" w:rsidRPr="005B265D">
        <w:rPr>
          <w:rFonts w:ascii="Times New Roman" w:eastAsia="Times New Roman" w:hAnsi="Times New Roman" w:cs="Times New Roman"/>
          <w:i/>
          <w:iCs/>
          <w:sz w:val="28"/>
          <w:szCs w:val="28"/>
        </w:rPr>
        <w:t xml:space="preserve"> Điều 1 Nghị quyết số 05/2022/NQ-HĐND ngày 11/12/2022 của Hội đồng nhân dân tỉnh Thanh Hóa</w:t>
      </w:r>
      <w:r w:rsidR="001B0426" w:rsidRPr="005B265D">
        <w:rPr>
          <w:rFonts w:ascii="Times New Roman" w:eastAsia="Times New Roman" w:hAnsi="Times New Roman" w:cs="Times New Roman"/>
          <w:i/>
          <w:iCs/>
          <w:sz w:val="28"/>
          <w:szCs w:val="28"/>
        </w:rPr>
        <w:t>; Báo cáo thẩm tra số</w:t>
      </w:r>
      <w:r w:rsidR="00001F53" w:rsidRPr="005B265D">
        <w:rPr>
          <w:rFonts w:ascii="Times New Roman" w:eastAsia="Times New Roman" w:hAnsi="Times New Roman" w:cs="Times New Roman"/>
          <w:i/>
          <w:iCs/>
          <w:sz w:val="28"/>
          <w:szCs w:val="28"/>
        </w:rPr>
        <w:t>…</w:t>
      </w:r>
      <w:hyperlink r:id="rId9" w:tgtFrame="_blank" w:history="1"/>
      <w:r w:rsidR="001B0426" w:rsidRPr="005B265D">
        <w:rPr>
          <w:rFonts w:ascii="Times New Roman" w:eastAsia="Times New Roman" w:hAnsi="Times New Roman" w:cs="Times New Roman"/>
          <w:i/>
          <w:iCs/>
          <w:sz w:val="28"/>
          <w:szCs w:val="28"/>
        </w:rPr>
        <w:t xml:space="preserve"> ngày </w:t>
      </w:r>
      <w:r w:rsidR="00001F53" w:rsidRPr="005B265D">
        <w:rPr>
          <w:rFonts w:ascii="Times New Roman" w:eastAsia="Times New Roman" w:hAnsi="Times New Roman" w:cs="Times New Roman"/>
          <w:i/>
          <w:iCs/>
          <w:sz w:val="28"/>
          <w:szCs w:val="28"/>
        </w:rPr>
        <w:t>….</w:t>
      </w:r>
      <w:r w:rsidR="006729E8">
        <w:rPr>
          <w:rFonts w:ascii="Times New Roman" w:eastAsia="Times New Roman" w:hAnsi="Times New Roman" w:cs="Times New Roman"/>
          <w:i/>
          <w:iCs/>
          <w:sz w:val="28"/>
          <w:szCs w:val="28"/>
        </w:rPr>
        <w:t xml:space="preserve">tháng </w:t>
      </w:r>
      <w:r w:rsidR="006729E8" w:rsidRPr="005B265D">
        <w:rPr>
          <w:rFonts w:ascii="Times New Roman" w:eastAsia="Times New Roman" w:hAnsi="Times New Roman" w:cs="Times New Roman"/>
          <w:i/>
          <w:iCs/>
          <w:sz w:val="28"/>
          <w:szCs w:val="28"/>
        </w:rPr>
        <w:t xml:space="preserve">… năm </w:t>
      </w:r>
      <w:r w:rsidR="00E363F2" w:rsidRPr="005B265D">
        <w:rPr>
          <w:rFonts w:ascii="Times New Roman" w:eastAsia="Times New Roman" w:hAnsi="Times New Roman" w:cs="Times New Roman"/>
          <w:i/>
          <w:iCs/>
          <w:sz w:val="28"/>
          <w:szCs w:val="28"/>
        </w:rPr>
        <w:t>202</w:t>
      </w:r>
      <w:r w:rsidR="00A016F7">
        <w:rPr>
          <w:rFonts w:ascii="Times New Roman" w:eastAsia="Times New Roman" w:hAnsi="Times New Roman" w:cs="Times New Roman"/>
          <w:i/>
          <w:iCs/>
          <w:sz w:val="28"/>
          <w:szCs w:val="28"/>
        </w:rPr>
        <w:t>4</w:t>
      </w:r>
      <w:r w:rsidR="001B0426" w:rsidRPr="005B265D">
        <w:rPr>
          <w:rFonts w:ascii="Times New Roman" w:eastAsia="Times New Roman" w:hAnsi="Times New Roman" w:cs="Times New Roman"/>
          <w:i/>
          <w:iCs/>
          <w:sz w:val="28"/>
          <w:szCs w:val="28"/>
        </w:rPr>
        <w:t xml:space="preserve"> của Ban Văn hóa - Xã hội </w:t>
      </w:r>
      <w:r w:rsidR="003A179F" w:rsidRPr="005B265D">
        <w:rPr>
          <w:rFonts w:ascii="Times New Roman" w:eastAsia="Times New Roman" w:hAnsi="Times New Roman" w:cs="Times New Roman"/>
          <w:i/>
          <w:iCs/>
          <w:sz w:val="28"/>
          <w:szCs w:val="28"/>
        </w:rPr>
        <w:t>H</w:t>
      </w:r>
      <w:r w:rsidR="004321F5">
        <w:rPr>
          <w:rFonts w:ascii="Times New Roman" w:eastAsia="Times New Roman" w:hAnsi="Times New Roman" w:cs="Times New Roman"/>
          <w:i/>
          <w:iCs/>
          <w:sz w:val="28"/>
          <w:szCs w:val="28"/>
        </w:rPr>
        <w:t>ội đồng nhân dân</w:t>
      </w:r>
      <w:r w:rsidR="001B0426" w:rsidRPr="005B265D">
        <w:rPr>
          <w:rFonts w:ascii="Times New Roman" w:eastAsia="Times New Roman" w:hAnsi="Times New Roman" w:cs="Times New Roman"/>
          <w:i/>
          <w:iCs/>
          <w:sz w:val="28"/>
          <w:szCs w:val="28"/>
        </w:rPr>
        <w:t xml:space="preserve"> tỉnh</w:t>
      </w:r>
      <w:r w:rsidR="00A016F7">
        <w:rPr>
          <w:rFonts w:ascii="Times New Roman" w:eastAsia="Times New Roman" w:hAnsi="Times New Roman" w:cs="Times New Roman"/>
          <w:i/>
          <w:iCs/>
          <w:sz w:val="28"/>
          <w:szCs w:val="28"/>
        </w:rPr>
        <w:t xml:space="preserve"> </w:t>
      </w:r>
      <w:r w:rsidR="00A016F7" w:rsidRPr="005B265D">
        <w:rPr>
          <w:rFonts w:ascii="Times New Roman" w:eastAsia="Times New Roman" w:hAnsi="Times New Roman" w:cs="Times New Roman"/>
          <w:i/>
          <w:iCs/>
          <w:sz w:val="28"/>
          <w:szCs w:val="28"/>
        </w:rPr>
        <w:t xml:space="preserve">về việc đề nghị </w:t>
      </w:r>
      <w:r w:rsidR="005B265D" w:rsidRPr="005B265D">
        <w:rPr>
          <w:rFonts w:ascii="Times New Roman" w:eastAsia="Times New Roman" w:hAnsi="Times New Roman" w:cs="Times New Roman"/>
          <w:i/>
          <w:iCs/>
          <w:sz w:val="28"/>
          <w:szCs w:val="28"/>
        </w:rPr>
        <w:t xml:space="preserve">sửa </w:t>
      </w:r>
      <w:r w:rsidR="004732FB">
        <w:rPr>
          <w:rFonts w:ascii="Times New Roman" w:eastAsia="Times New Roman" w:hAnsi="Times New Roman" w:cs="Times New Roman"/>
          <w:i/>
          <w:iCs/>
          <w:sz w:val="28"/>
          <w:szCs w:val="28"/>
        </w:rPr>
        <w:t>đổi</w:t>
      </w:r>
      <w:r w:rsidR="006820D6">
        <w:rPr>
          <w:rFonts w:ascii="Times New Roman" w:eastAsia="Times New Roman" w:hAnsi="Times New Roman" w:cs="Times New Roman"/>
          <w:i/>
          <w:iCs/>
          <w:sz w:val="28"/>
          <w:szCs w:val="28"/>
        </w:rPr>
        <w:t>, bổ sung</w:t>
      </w:r>
      <w:r w:rsidR="005B265D" w:rsidRPr="005B265D">
        <w:rPr>
          <w:rFonts w:ascii="Times New Roman" w:eastAsia="Times New Roman" w:hAnsi="Times New Roman" w:cs="Times New Roman"/>
          <w:i/>
          <w:iCs/>
          <w:sz w:val="28"/>
          <w:szCs w:val="28"/>
        </w:rPr>
        <w:t xml:space="preserve"> Điều 1 Nghị quyết số 05/2022/NQ-HĐND ngày 11/12/2022 của Hội đồng nhân dân tỉnh Thanh Hóa về quy định mức hỗ trợ đối với các cơ sở giáo dục mầm non độc lập dân lập, tư thục; trẻ em, giáo viên tại các cơ sở giáo dục mầm non dân lập, tư thục ở địa bàn có khu công </w:t>
      </w:r>
      <w:r w:rsidR="005B265D" w:rsidRPr="005B265D">
        <w:rPr>
          <w:rFonts w:ascii="Times New Roman" w:eastAsia="Times New Roman" w:hAnsi="Times New Roman" w:cs="Times New Roman"/>
          <w:i/>
          <w:iCs/>
          <w:sz w:val="28"/>
          <w:szCs w:val="28"/>
        </w:rPr>
        <w:lastRenderedPageBreak/>
        <w:t>nghiệp tỉnh Thanh Hóa</w:t>
      </w:r>
      <w:r w:rsidR="001B0426" w:rsidRPr="005B265D">
        <w:rPr>
          <w:rFonts w:ascii="Times New Roman" w:eastAsia="Times New Roman" w:hAnsi="Times New Roman" w:cs="Times New Roman"/>
          <w:i/>
          <w:iCs/>
          <w:sz w:val="28"/>
          <w:szCs w:val="28"/>
        </w:rPr>
        <w:t>; ý kiế</w:t>
      </w:r>
      <w:r w:rsidR="00CD28EB" w:rsidRPr="005B265D">
        <w:rPr>
          <w:rFonts w:ascii="Times New Roman" w:eastAsia="Times New Roman" w:hAnsi="Times New Roman" w:cs="Times New Roman"/>
          <w:i/>
          <w:iCs/>
          <w:sz w:val="28"/>
          <w:szCs w:val="28"/>
        </w:rPr>
        <w:t>n thảo luận củ</w:t>
      </w:r>
      <w:r w:rsidR="001B0426" w:rsidRPr="005B265D">
        <w:rPr>
          <w:rFonts w:ascii="Times New Roman" w:eastAsia="Times New Roman" w:hAnsi="Times New Roman" w:cs="Times New Roman"/>
          <w:i/>
          <w:iCs/>
          <w:sz w:val="28"/>
          <w:szCs w:val="28"/>
        </w:rPr>
        <w:t>a đại biểu Hội đồng nhân dân tỉnh tại kỳ họp.</w:t>
      </w:r>
    </w:p>
    <w:p w14:paraId="507AD744" w14:textId="77777777" w:rsidR="001B0426" w:rsidRPr="00EF12AF" w:rsidRDefault="001B0426" w:rsidP="00883E6C">
      <w:pPr>
        <w:shd w:val="clear" w:color="auto" w:fill="FFFFFF"/>
        <w:spacing w:before="120" w:after="0" w:line="264" w:lineRule="auto"/>
        <w:jc w:val="center"/>
        <w:rPr>
          <w:rFonts w:ascii="Times New Roman" w:eastAsia="Times New Roman" w:hAnsi="Times New Roman" w:cs="Times New Roman"/>
          <w:b/>
          <w:bCs/>
          <w:sz w:val="28"/>
          <w:szCs w:val="28"/>
          <w:lang w:val="vi-VN"/>
        </w:rPr>
      </w:pPr>
      <w:r w:rsidRPr="00EF12AF">
        <w:rPr>
          <w:rFonts w:ascii="Times New Roman" w:eastAsia="Times New Roman" w:hAnsi="Times New Roman" w:cs="Times New Roman"/>
          <w:b/>
          <w:bCs/>
          <w:sz w:val="28"/>
          <w:szCs w:val="28"/>
          <w:lang w:val="vi-VN"/>
        </w:rPr>
        <w:t>QUYẾT NGHỊ:</w:t>
      </w:r>
    </w:p>
    <w:p w14:paraId="7757FF71" w14:textId="614F1E12" w:rsidR="006869E8" w:rsidRDefault="001B0426" w:rsidP="00FE3037">
      <w:pPr>
        <w:spacing w:before="120" w:after="0" w:line="264" w:lineRule="auto"/>
        <w:ind w:firstLine="709"/>
        <w:jc w:val="both"/>
        <w:rPr>
          <w:rFonts w:ascii="Times New Roman" w:hAnsi="Times New Roman" w:cs="Times New Roman"/>
          <w:sz w:val="28"/>
          <w:szCs w:val="28"/>
        </w:rPr>
      </w:pPr>
      <w:r w:rsidRPr="00EF12AF">
        <w:rPr>
          <w:rFonts w:ascii="Times New Roman" w:eastAsia="Times New Roman" w:hAnsi="Times New Roman" w:cs="Times New Roman"/>
          <w:b/>
          <w:bCs/>
          <w:sz w:val="28"/>
          <w:szCs w:val="28"/>
          <w:lang w:val="vi-VN"/>
        </w:rPr>
        <w:t>Điều 1.</w:t>
      </w:r>
      <w:r w:rsidR="00B501AF">
        <w:rPr>
          <w:rFonts w:ascii="Times New Roman" w:eastAsia="Times New Roman" w:hAnsi="Times New Roman" w:cs="Times New Roman"/>
          <w:b/>
          <w:bCs/>
          <w:sz w:val="28"/>
          <w:szCs w:val="28"/>
        </w:rPr>
        <w:t xml:space="preserve"> </w:t>
      </w:r>
      <w:r w:rsidR="00230F85" w:rsidRPr="005B265D">
        <w:rPr>
          <w:rFonts w:ascii="Times New Roman" w:hAnsi="Times New Roman" w:cs="Times New Roman"/>
          <w:sz w:val="28"/>
          <w:szCs w:val="28"/>
          <w:lang w:val="nl-NL"/>
        </w:rPr>
        <w:t>Sửa đổi</w:t>
      </w:r>
      <w:r w:rsidR="006820D6">
        <w:rPr>
          <w:rFonts w:ascii="Times New Roman" w:hAnsi="Times New Roman" w:cs="Times New Roman"/>
          <w:sz w:val="28"/>
          <w:szCs w:val="28"/>
          <w:lang w:val="nl-NL"/>
        </w:rPr>
        <w:t>, bổ sung</w:t>
      </w:r>
      <w:r w:rsidR="00230F85" w:rsidRPr="005B265D">
        <w:rPr>
          <w:rFonts w:ascii="Times New Roman" w:hAnsi="Times New Roman" w:cs="Times New Roman"/>
          <w:sz w:val="28"/>
          <w:szCs w:val="28"/>
          <w:lang w:val="nl-NL"/>
        </w:rPr>
        <w:t xml:space="preserve"> </w:t>
      </w:r>
      <w:r w:rsidR="005B265D" w:rsidRPr="005B265D">
        <w:rPr>
          <w:rFonts w:ascii="Times New Roman" w:hAnsi="Times New Roman" w:cs="Times New Roman"/>
          <w:sz w:val="28"/>
          <w:szCs w:val="28"/>
          <w:lang w:val="nl-NL"/>
        </w:rPr>
        <w:t>Điều 1 Nghị quyết số 05/2022/NQ-HĐND ngày 11/12/2022 của Hội đồng nhân dân tỉnh Thanh Hóa về quy định mức hỗ trợ đối với các cơ sở giáo dục mầm non độc lập dân lập, tư thục; trẻ em, giáo viên tại các cơ sở giáo dục mầm non dân lập, tư thục ở địa bàn có khu công nghiệp tỉnh Thanh Hóa</w:t>
      </w:r>
      <w:r w:rsidR="00230F85" w:rsidRPr="005B265D">
        <w:rPr>
          <w:rFonts w:ascii="Times New Roman" w:hAnsi="Times New Roman" w:cs="Times New Roman"/>
          <w:sz w:val="28"/>
          <w:szCs w:val="28"/>
          <w:lang w:val="nl-NL"/>
        </w:rPr>
        <w:t>,</w:t>
      </w:r>
      <w:r w:rsidR="00230F85" w:rsidRPr="005B265D">
        <w:rPr>
          <w:rFonts w:ascii="Times New Roman" w:hAnsi="Times New Roman" w:cs="Times New Roman"/>
          <w:sz w:val="28"/>
          <w:szCs w:val="28"/>
        </w:rPr>
        <w:t xml:space="preserve"> như sau:</w:t>
      </w:r>
    </w:p>
    <w:p w14:paraId="2F015A45" w14:textId="651F0428" w:rsidR="005B265D" w:rsidRPr="00DE6E23" w:rsidRDefault="005B265D" w:rsidP="005B265D">
      <w:pPr>
        <w:spacing w:after="0"/>
        <w:ind w:firstLine="709"/>
        <w:jc w:val="both"/>
        <w:rPr>
          <w:rFonts w:ascii="Times New Roman" w:hAnsi="Times New Roman" w:cs="Times New Roman"/>
          <w:sz w:val="28"/>
          <w:szCs w:val="28"/>
          <w:highlight w:val="white"/>
          <w:lang w:val="nl-NL"/>
        </w:rPr>
      </w:pPr>
      <w:r>
        <w:rPr>
          <w:rFonts w:ascii="Times New Roman" w:hAnsi="Times New Roman" w:cs="Times New Roman"/>
          <w:sz w:val="28"/>
          <w:szCs w:val="28"/>
          <w:highlight w:val="white"/>
          <w:lang w:val="nl-NL"/>
        </w:rPr>
        <w:t>a)</w:t>
      </w:r>
      <w:r w:rsidRPr="00DE6E23">
        <w:rPr>
          <w:rFonts w:ascii="Times New Roman" w:hAnsi="Times New Roman" w:cs="Times New Roman"/>
          <w:sz w:val="28"/>
          <w:szCs w:val="28"/>
          <w:highlight w:val="white"/>
          <w:lang w:val="nl-NL"/>
        </w:rPr>
        <w:t xml:space="preserve"> Sửa đổi</w:t>
      </w:r>
      <w:r w:rsidR="006820D6">
        <w:rPr>
          <w:rFonts w:ascii="Times New Roman" w:hAnsi="Times New Roman" w:cs="Times New Roman"/>
          <w:sz w:val="28"/>
          <w:szCs w:val="28"/>
          <w:highlight w:val="white"/>
          <w:lang w:val="nl-NL"/>
        </w:rPr>
        <w:t>, bổ sung</w:t>
      </w:r>
      <w:r w:rsidRPr="00DE6E23">
        <w:rPr>
          <w:rFonts w:ascii="Times New Roman" w:hAnsi="Times New Roman" w:cs="Times New Roman"/>
          <w:sz w:val="28"/>
          <w:szCs w:val="28"/>
          <w:highlight w:val="white"/>
          <w:lang w:val="nl-NL"/>
        </w:rPr>
        <w:t xml:space="preserve"> nội dung tại mục c khoản 1 Điều 1 Nghị quyết số 05/2022/NQ-HĐND:</w:t>
      </w:r>
    </w:p>
    <w:p w14:paraId="61F0C754" w14:textId="77777777" w:rsidR="005B265D" w:rsidRPr="00DE6E23" w:rsidRDefault="005B265D" w:rsidP="005B265D">
      <w:pPr>
        <w:spacing w:after="0"/>
        <w:ind w:firstLine="709"/>
        <w:jc w:val="both"/>
        <w:rPr>
          <w:rFonts w:ascii="Times New Roman" w:hAnsi="Times New Roman" w:cs="Times New Roman"/>
          <w:sz w:val="28"/>
          <w:szCs w:val="28"/>
          <w:highlight w:val="white"/>
          <w:lang w:val="nl-NL"/>
        </w:rPr>
      </w:pPr>
      <w:r w:rsidRPr="00DE6E23">
        <w:rPr>
          <w:rFonts w:ascii="Times New Roman" w:hAnsi="Times New Roman" w:cs="Times New Roman"/>
          <w:sz w:val="28"/>
          <w:szCs w:val="28"/>
          <w:highlight w:val="white"/>
          <w:lang w:val="nl-NL"/>
        </w:rPr>
        <w:t>“+ Quyết định cho phép cơ sở giáo dục mầm non độc lập ở địa bàn có khu công nghiệp thuộc loại hình dân lập, tư thục hoạt động của Trưởng phòng giáo dục và đào tạo huyện, thị xã, thành phố (bản sao)”</w:t>
      </w:r>
    </w:p>
    <w:p w14:paraId="6D1BDF8B" w14:textId="77777777" w:rsidR="005B265D" w:rsidRPr="00DE6E23" w:rsidRDefault="005B265D" w:rsidP="005B265D">
      <w:pPr>
        <w:spacing w:after="0"/>
        <w:ind w:firstLine="709"/>
        <w:jc w:val="both"/>
        <w:rPr>
          <w:rFonts w:ascii="Times New Roman" w:hAnsi="Times New Roman" w:cs="Times New Roman"/>
          <w:sz w:val="28"/>
          <w:szCs w:val="28"/>
          <w:highlight w:val="white"/>
          <w:lang w:val="nl-NL"/>
        </w:rPr>
      </w:pPr>
      <w:r w:rsidRPr="004732FB">
        <w:rPr>
          <w:rFonts w:ascii="Times New Roman" w:hAnsi="Times New Roman" w:cs="Times New Roman"/>
          <w:b/>
          <w:sz w:val="28"/>
          <w:szCs w:val="28"/>
          <w:highlight w:val="white"/>
          <w:lang w:val="nl-NL"/>
        </w:rPr>
        <w:t>Thành</w:t>
      </w:r>
      <w:r w:rsidRPr="00DE6E23">
        <w:rPr>
          <w:rFonts w:ascii="Times New Roman" w:hAnsi="Times New Roman" w:cs="Times New Roman"/>
          <w:sz w:val="28"/>
          <w:szCs w:val="28"/>
          <w:highlight w:val="white"/>
          <w:lang w:val="nl-NL"/>
        </w:rPr>
        <w:t xml:space="preserve"> “+ Văn bản của Phòng giáo dục và đào tạo huyện, thị xã, thành phố gửi UBND cấp xã về điều kiện thành lập cơ sở giáo dục mầm non độc lập ở địa bàn có khu công nghiệp thuộc loại hình dân lập, tư thục”.</w:t>
      </w:r>
    </w:p>
    <w:p w14:paraId="29F0E93E" w14:textId="5A95368A" w:rsidR="004732FB" w:rsidRPr="00DE6E23" w:rsidRDefault="004732FB" w:rsidP="004732FB">
      <w:pPr>
        <w:spacing w:after="0"/>
        <w:ind w:firstLine="709"/>
        <w:jc w:val="both"/>
        <w:rPr>
          <w:rFonts w:ascii="Times New Roman" w:hAnsi="Times New Roman" w:cs="Times New Roman"/>
          <w:sz w:val="28"/>
          <w:szCs w:val="28"/>
          <w:highlight w:val="white"/>
          <w:lang w:val="nl-NL"/>
        </w:rPr>
      </w:pPr>
      <w:r>
        <w:rPr>
          <w:rFonts w:ascii="Times New Roman" w:hAnsi="Times New Roman" w:cs="Times New Roman"/>
          <w:sz w:val="28"/>
          <w:szCs w:val="28"/>
          <w:highlight w:val="white"/>
          <w:lang w:val="nl-NL"/>
        </w:rPr>
        <w:t>b)</w:t>
      </w:r>
      <w:r w:rsidRPr="00DE6E23">
        <w:rPr>
          <w:rFonts w:ascii="Times New Roman" w:hAnsi="Times New Roman" w:cs="Times New Roman"/>
          <w:sz w:val="28"/>
          <w:szCs w:val="28"/>
          <w:highlight w:val="white"/>
          <w:lang w:val="nl-NL"/>
        </w:rPr>
        <w:t xml:space="preserve"> Sửa đổi khoản 2 Điều 1 Nghị quyết số 05/2022/NQ-HĐND:</w:t>
      </w:r>
    </w:p>
    <w:p w14:paraId="5A3CE264" w14:textId="2E193181" w:rsidR="004732FB" w:rsidRPr="00DE6E23" w:rsidRDefault="004732FB" w:rsidP="004732FB">
      <w:pPr>
        <w:spacing w:after="0"/>
        <w:ind w:firstLine="709"/>
        <w:jc w:val="both"/>
        <w:rPr>
          <w:rFonts w:ascii="Times New Roman" w:hAnsi="Times New Roman" w:cs="Times New Roman"/>
          <w:sz w:val="28"/>
          <w:szCs w:val="28"/>
          <w:highlight w:val="white"/>
          <w:lang w:val="nl-NL"/>
        </w:rPr>
      </w:pPr>
      <w:r w:rsidRPr="00DE6E23">
        <w:rPr>
          <w:rFonts w:ascii="Times New Roman" w:hAnsi="Times New Roman" w:cs="Times New Roman"/>
          <w:sz w:val="28"/>
          <w:szCs w:val="28"/>
          <w:highlight w:val="white"/>
          <w:lang w:val="nl-NL"/>
        </w:rPr>
        <w:t>“2. Mức hỗ trợ đối với trẻ em mầm non là con công nhân, người lao động làm việc tại khu công nghiệp theo quy định tại Khoản 1 Điều 8 Nghị định số 105/2020/NĐ-CP ngày 08/9/2020 của Chính phủ quy định chính sách phát triển giáo dục mầm non: 160.000 đồng (một trăm sáu mươi nghìn đồng)/trẻ/tháng”.</w:t>
      </w:r>
    </w:p>
    <w:p w14:paraId="733F8C26" w14:textId="6FEA4089" w:rsidR="00F62F81" w:rsidRPr="00DE6E23" w:rsidRDefault="00F62F81" w:rsidP="00F62F81">
      <w:pPr>
        <w:spacing w:after="0"/>
        <w:ind w:firstLine="709"/>
        <w:jc w:val="both"/>
        <w:rPr>
          <w:rFonts w:ascii="Times New Roman" w:hAnsi="Times New Roman" w:cs="Times New Roman"/>
          <w:sz w:val="28"/>
          <w:szCs w:val="28"/>
          <w:highlight w:val="white"/>
          <w:lang w:val="nl-NL"/>
        </w:rPr>
      </w:pPr>
      <w:r>
        <w:rPr>
          <w:rFonts w:ascii="Times New Roman" w:hAnsi="Times New Roman" w:cs="Times New Roman"/>
          <w:sz w:val="28"/>
          <w:szCs w:val="28"/>
          <w:highlight w:val="white"/>
          <w:lang w:val="nl-NL"/>
        </w:rPr>
        <w:t>c)</w:t>
      </w:r>
      <w:r w:rsidRPr="00DE6E23">
        <w:rPr>
          <w:rFonts w:ascii="Times New Roman" w:hAnsi="Times New Roman" w:cs="Times New Roman"/>
          <w:sz w:val="28"/>
          <w:szCs w:val="28"/>
          <w:highlight w:val="white"/>
          <w:lang w:val="nl-NL"/>
        </w:rPr>
        <w:t xml:space="preserve"> Sửa đổi khoản </w:t>
      </w:r>
      <w:r>
        <w:rPr>
          <w:rFonts w:ascii="Times New Roman" w:hAnsi="Times New Roman" w:cs="Times New Roman"/>
          <w:sz w:val="28"/>
          <w:szCs w:val="28"/>
          <w:highlight w:val="white"/>
          <w:lang w:val="nl-NL"/>
        </w:rPr>
        <w:t>3</w:t>
      </w:r>
      <w:r w:rsidRPr="00DE6E23">
        <w:rPr>
          <w:rFonts w:ascii="Times New Roman" w:hAnsi="Times New Roman" w:cs="Times New Roman"/>
          <w:sz w:val="28"/>
          <w:szCs w:val="28"/>
          <w:highlight w:val="white"/>
          <w:lang w:val="nl-NL"/>
        </w:rPr>
        <w:t xml:space="preserve"> Điều 1 Nghị quyết số 05/2022/NQ-HĐND:</w:t>
      </w:r>
    </w:p>
    <w:p w14:paraId="6CC5F782" w14:textId="67F07534" w:rsidR="004732FB" w:rsidRPr="00DE6E23" w:rsidRDefault="00F62F81" w:rsidP="00F62F81">
      <w:pPr>
        <w:spacing w:after="0"/>
        <w:ind w:firstLine="709"/>
        <w:jc w:val="both"/>
        <w:rPr>
          <w:rFonts w:ascii="Times New Roman" w:hAnsi="Times New Roman" w:cs="Times New Roman"/>
          <w:sz w:val="28"/>
          <w:szCs w:val="28"/>
          <w:highlight w:val="white"/>
          <w:lang w:val="nl-NL"/>
        </w:rPr>
      </w:pPr>
      <w:r w:rsidRPr="00DE6E23">
        <w:rPr>
          <w:rFonts w:ascii="Times New Roman" w:hAnsi="Times New Roman" w:cs="Times New Roman"/>
          <w:sz w:val="28"/>
          <w:szCs w:val="28"/>
          <w:highlight w:val="white"/>
          <w:lang w:val="nl-NL"/>
        </w:rPr>
        <w:t xml:space="preserve"> </w:t>
      </w:r>
      <w:r w:rsidR="004732FB" w:rsidRPr="00DE6E23">
        <w:rPr>
          <w:rFonts w:ascii="Times New Roman" w:hAnsi="Times New Roman" w:cs="Times New Roman"/>
          <w:sz w:val="28"/>
          <w:szCs w:val="28"/>
          <w:highlight w:val="white"/>
          <w:lang w:val="nl-NL"/>
        </w:rPr>
        <w:t>“3. Mức hỗ trợ đối với giáo viên mầm non làm việc tại cơ sở giáo dục mầm non dân lập, tư thục ở địa bàn có khu công nghiệp theo quy định tại Khoản 1 Điều 10 Nghị định số 105/2020/NĐ-CP ngày 08/9/2020 của Chính phủ quy định chính sách phát triển giáo dục mầm non: 1.000.000 đồng (Một triệu đồng)/giáo viên/tháng”.</w:t>
      </w:r>
    </w:p>
    <w:p w14:paraId="7812AE59" w14:textId="49F496E5" w:rsidR="00CF296B" w:rsidRDefault="001A0A6F" w:rsidP="00684A45">
      <w:pPr>
        <w:pStyle w:val="BodyText"/>
        <w:tabs>
          <w:tab w:val="left" w:pos="567"/>
        </w:tabs>
        <w:spacing w:before="120" w:after="120" w:line="264" w:lineRule="auto"/>
        <w:ind w:firstLine="709"/>
        <w:jc w:val="both"/>
        <w:rPr>
          <w:b/>
          <w:sz w:val="28"/>
          <w:szCs w:val="28"/>
        </w:rPr>
      </w:pPr>
      <w:r w:rsidRPr="00EF12AF">
        <w:rPr>
          <w:b/>
          <w:sz w:val="28"/>
          <w:szCs w:val="28"/>
        </w:rPr>
        <w:tab/>
        <w:t xml:space="preserve">Điều </w:t>
      </w:r>
      <w:r w:rsidR="005343D2">
        <w:rPr>
          <w:b/>
          <w:sz w:val="28"/>
          <w:szCs w:val="28"/>
        </w:rPr>
        <w:t>2</w:t>
      </w:r>
      <w:r w:rsidRPr="00EF12AF">
        <w:rPr>
          <w:b/>
          <w:sz w:val="28"/>
          <w:szCs w:val="28"/>
        </w:rPr>
        <w:t xml:space="preserve">. </w:t>
      </w:r>
      <w:r w:rsidR="00CF296B">
        <w:rPr>
          <w:b/>
          <w:sz w:val="28"/>
          <w:szCs w:val="28"/>
        </w:rPr>
        <w:t>Thời gian thực hiện</w:t>
      </w:r>
    </w:p>
    <w:p w14:paraId="20ECD0A4" w14:textId="21180C25" w:rsidR="00F31B1F" w:rsidRDefault="00F62F81" w:rsidP="00684A45">
      <w:pPr>
        <w:pStyle w:val="BodyText"/>
        <w:tabs>
          <w:tab w:val="left" w:pos="567"/>
        </w:tabs>
        <w:spacing w:before="120" w:after="120" w:line="264" w:lineRule="auto"/>
        <w:ind w:firstLine="709"/>
        <w:jc w:val="both"/>
        <w:rPr>
          <w:rFonts w:eastAsia="Times New Roman"/>
          <w:sz w:val="28"/>
          <w:szCs w:val="28"/>
        </w:rPr>
      </w:pPr>
      <w:r>
        <w:rPr>
          <w:rFonts w:eastAsia="Times New Roman"/>
          <w:sz w:val="28"/>
          <w:szCs w:val="28"/>
        </w:rPr>
        <w:t>Ngay sau khi Nghị quyết có hiệu lực</w:t>
      </w:r>
      <w:r w:rsidR="00DB4E47" w:rsidRPr="00540CC3">
        <w:rPr>
          <w:rFonts w:eastAsia="Times New Roman"/>
          <w:sz w:val="28"/>
          <w:szCs w:val="28"/>
        </w:rPr>
        <w:t>.</w:t>
      </w:r>
    </w:p>
    <w:p w14:paraId="7E934B6C" w14:textId="1301753F" w:rsidR="00E1675B" w:rsidRPr="00E1675B" w:rsidRDefault="00B57408" w:rsidP="00684A45">
      <w:pPr>
        <w:pStyle w:val="BodyText"/>
        <w:tabs>
          <w:tab w:val="left" w:pos="567"/>
        </w:tabs>
        <w:spacing w:before="120" w:after="120" w:line="264" w:lineRule="auto"/>
        <w:ind w:firstLine="709"/>
        <w:jc w:val="both"/>
        <w:rPr>
          <w:rFonts w:eastAsia="Times New Roman"/>
          <w:sz w:val="28"/>
          <w:szCs w:val="28"/>
        </w:rPr>
      </w:pPr>
      <w:r w:rsidRPr="00B57408">
        <w:rPr>
          <w:rFonts w:eastAsia="Times New Roman"/>
          <w:b/>
          <w:bCs/>
          <w:sz w:val="28"/>
          <w:szCs w:val="28"/>
        </w:rPr>
        <w:t>Điều 3</w:t>
      </w:r>
      <w:r w:rsidR="00E1675B" w:rsidRPr="00B57408">
        <w:rPr>
          <w:rFonts w:eastAsia="Times New Roman"/>
          <w:b/>
          <w:bCs/>
          <w:sz w:val="28"/>
          <w:szCs w:val="28"/>
        </w:rPr>
        <w:t>.</w:t>
      </w:r>
      <w:r w:rsidR="00E1675B">
        <w:rPr>
          <w:rFonts w:eastAsia="Times New Roman"/>
          <w:bCs/>
          <w:sz w:val="28"/>
          <w:szCs w:val="28"/>
        </w:rPr>
        <w:t xml:space="preserve"> </w:t>
      </w:r>
      <w:r w:rsidR="00F62F81" w:rsidRPr="003D5B1A">
        <w:rPr>
          <w:sz w:val="28"/>
          <w:szCs w:val="28"/>
          <w:highlight w:val="white"/>
          <w:lang w:val="nl-NL"/>
        </w:rPr>
        <w:t>Các nội dung khác có liên quan không quy định trong Nghị quyết này thì</w:t>
      </w:r>
      <w:r w:rsidR="00632B40">
        <w:rPr>
          <w:sz w:val="28"/>
          <w:szCs w:val="28"/>
          <w:highlight w:val="white"/>
          <w:lang w:val="nl-NL"/>
        </w:rPr>
        <w:t xml:space="preserve"> tiếp tục</w:t>
      </w:r>
      <w:r w:rsidR="00F62F81" w:rsidRPr="003D5B1A">
        <w:rPr>
          <w:sz w:val="28"/>
          <w:szCs w:val="28"/>
          <w:highlight w:val="white"/>
          <w:lang w:val="nl-NL"/>
        </w:rPr>
        <w:t xml:space="preserve"> thực hiện theo quy định tại Nghị quyết số </w:t>
      </w:r>
      <w:r w:rsidR="00F62F81" w:rsidRPr="00C259D8">
        <w:rPr>
          <w:rFonts w:eastAsia="Times New Roman"/>
          <w:iCs/>
          <w:spacing w:val="-8"/>
          <w:sz w:val="28"/>
          <w:szCs w:val="28"/>
        </w:rPr>
        <w:t xml:space="preserve">05/2022/NQ-HĐND ngày 11/12/2022 </w:t>
      </w:r>
      <w:r w:rsidR="00F62F81" w:rsidRPr="00AB0EB2">
        <w:rPr>
          <w:rFonts w:eastAsia="Times New Roman"/>
          <w:sz w:val="28"/>
          <w:szCs w:val="28"/>
        </w:rPr>
        <w:t xml:space="preserve">của </w:t>
      </w:r>
      <w:r w:rsidR="00F62F81" w:rsidRPr="009B5C9E">
        <w:rPr>
          <w:sz w:val="28"/>
          <w:szCs w:val="28"/>
          <w:highlight w:val="white"/>
          <w:lang w:val="nl-NL"/>
        </w:rPr>
        <w:t xml:space="preserve">HĐND tỉnh </w:t>
      </w:r>
      <w:r w:rsidR="00F62F81" w:rsidRPr="003D5B1A">
        <w:rPr>
          <w:sz w:val="28"/>
          <w:szCs w:val="28"/>
          <w:highlight w:val="white"/>
          <w:lang w:val="nl-NL"/>
        </w:rPr>
        <w:t xml:space="preserve">và Nghị định số </w:t>
      </w:r>
      <w:r w:rsidR="00F62F81" w:rsidRPr="009B5C9E">
        <w:rPr>
          <w:sz w:val="28"/>
          <w:szCs w:val="28"/>
          <w:highlight w:val="white"/>
          <w:lang w:val="nl-NL"/>
        </w:rPr>
        <w:t>105/2020/NĐ-CP ngày 08/9/2020 của Chính phủ</w:t>
      </w:r>
      <w:r w:rsidR="00F62F81">
        <w:rPr>
          <w:sz w:val="28"/>
          <w:szCs w:val="28"/>
          <w:highlight w:val="white"/>
          <w:lang w:val="nl-NL"/>
        </w:rPr>
        <w:t xml:space="preserve"> </w:t>
      </w:r>
      <w:r w:rsidR="00F62F81" w:rsidRPr="009B5C9E">
        <w:rPr>
          <w:sz w:val="28"/>
          <w:szCs w:val="28"/>
          <w:highlight w:val="white"/>
          <w:lang w:val="nl-NL"/>
        </w:rPr>
        <w:t>quy định chính sách phát triển giáo dục mầm non</w:t>
      </w:r>
      <w:r w:rsidR="002C41F9">
        <w:rPr>
          <w:spacing w:val="-2"/>
          <w:w w:val="95"/>
          <w:sz w:val="28"/>
          <w:szCs w:val="28"/>
        </w:rPr>
        <w:t>.</w:t>
      </w:r>
    </w:p>
    <w:p w14:paraId="2AB6FF1F" w14:textId="47C74B23" w:rsidR="00CF296B" w:rsidRPr="00F31B1F" w:rsidRDefault="00CF296B" w:rsidP="00684A45">
      <w:pPr>
        <w:pStyle w:val="BodyText"/>
        <w:tabs>
          <w:tab w:val="left" w:pos="567"/>
        </w:tabs>
        <w:spacing w:before="120" w:after="120" w:line="264" w:lineRule="auto"/>
        <w:ind w:firstLine="709"/>
        <w:jc w:val="both"/>
        <w:rPr>
          <w:b/>
          <w:sz w:val="28"/>
          <w:szCs w:val="28"/>
        </w:rPr>
      </w:pPr>
      <w:r w:rsidRPr="00F31B1F">
        <w:rPr>
          <w:rFonts w:eastAsia="Times New Roman"/>
          <w:b/>
          <w:sz w:val="28"/>
          <w:szCs w:val="28"/>
        </w:rPr>
        <w:t xml:space="preserve">Điều </w:t>
      </w:r>
      <w:r w:rsidR="0075143C">
        <w:rPr>
          <w:rFonts w:eastAsia="Times New Roman"/>
          <w:b/>
          <w:sz w:val="28"/>
          <w:szCs w:val="28"/>
        </w:rPr>
        <w:t>4</w:t>
      </w:r>
      <w:r w:rsidRPr="00F31B1F">
        <w:rPr>
          <w:rFonts w:eastAsia="Times New Roman"/>
          <w:b/>
          <w:sz w:val="28"/>
          <w:szCs w:val="28"/>
        </w:rPr>
        <w:t>. Tổ chức thực hiện</w:t>
      </w:r>
    </w:p>
    <w:p w14:paraId="2E49A996" w14:textId="0A1BBE84" w:rsidR="0085275D" w:rsidRPr="00EF12AF" w:rsidRDefault="009040C2" w:rsidP="00684A45">
      <w:pPr>
        <w:shd w:val="clear" w:color="auto" w:fill="FFFFFF"/>
        <w:spacing w:before="120" w:after="0" w:line="264"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1</w:t>
      </w:r>
      <w:r w:rsidR="00846BFA" w:rsidRPr="00EF12AF">
        <w:rPr>
          <w:rFonts w:ascii="Times New Roman" w:eastAsia="Times New Roman" w:hAnsi="Times New Roman" w:cs="Times New Roman"/>
          <w:sz w:val="28"/>
          <w:szCs w:val="28"/>
          <w:lang w:val="vi-VN"/>
        </w:rPr>
        <w:t>.</w:t>
      </w:r>
      <w:r w:rsidR="0085275D" w:rsidRPr="00EF12AF">
        <w:rPr>
          <w:rFonts w:ascii="Times New Roman" w:eastAsia="Times New Roman" w:hAnsi="Times New Roman" w:cs="Times New Roman"/>
          <w:sz w:val="28"/>
          <w:szCs w:val="28"/>
          <w:lang w:val="vi-VN"/>
        </w:rPr>
        <w:t> </w:t>
      </w:r>
      <w:r w:rsidR="00F31B1F">
        <w:rPr>
          <w:rFonts w:ascii="Times New Roman" w:eastAsia="Times New Roman" w:hAnsi="Times New Roman" w:cs="Times New Roman"/>
          <w:sz w:val="28"/>
          <w:szCs w:val="28"/>
        </w:rPr>
        <w:t xml:space="preserve">Giao </w:t>
      </w:r>
      <w:r w:rsidR="0085275D" w:rsidRPr="00EF12AF">
        <w:rPr>
          <w:rFonts w:ascii="Times New Roman" w:eastAsia="Times New Roman" w:hAnsi="Times New Roman" w:cs="Times New Roman"/>
          <w:sz w:val="28"/>
          <w:szCs w:val="28"/>
          <w:lang w:val="vi-VN"/>
        </w:rPr>
        <w:t xml:space="preserve">Ủy ban nhân dân tỉnh căn cứ Nghị quyết </w:t>
      </w:r>
      <w:r w:rsidR="002720F7" w:rsidRPr="00EF12AF">
        <w:rPr>
          <w:rFonts w:ascii="Times New Roman" w:eastAsia="Times New Roman" w:hAnsi="Times New Roman" w:cs="Times New Roman"/>
          <w:sz w:val="28"/>
          <w:szCs w:val="28"/>
          <w:lang w:val="vi-VN"/>
        </w:rPr>
        <w:t xml:space="preserve">này </w:t>
      </w:r>
      <w:r w:rsidR="00F31B1F">
        <w:rPr>
          <w:rFonts w:ascii="Times New Roman" w:eastAsia="Times New Roman" w:hAnsi="Times New Roman" w:cs="Times New Roman"/>
          <w:sz w:val="28"/>
          <w:szCs w:val="28"/>
        </w:rPr>
        <w:t xml:space="preserve">và các quy định của pháp luật hiện hành, tổ chức triển khai </w:t>
      </w:r>
      <w:r w:rsidR="0085275D" w:rsidRPr="00EF12AF">
        <w:rPr>
          <w:rFonts w:ascii="Times New Roman" w:eastAsia="Times New Roman" w:hAnsi="Times New Roman" w:cs="Times New Roman"/>
          <w:sz w:val="28"/>
          <w:szCs w:val="28"/>
          <w:lang w:val="vi-VN"/>
        </w:rPr>
        <w:t>hiện hành.</w:t>
      </w:r>
    </w:p>
    <w:p w14:paraId="02AEE9D6" w14:textId="4DC0EFC5" w:rsidR="0085275D" w:rsidRPr="00EF12AF" w:rsidRDefault="00A410F7" w:rsidP="00684A45">
      <w:pPr>
        <w:shd w:val="clear" w:color="auto" w:fill="FFFFFF"/>
        <w:spacing w:before="120" w:after="0" w:line="264"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2</w:t>
      </w:r>
      <w:r w:rsidR="00F30C5A" w:rsidRPr="00EF12AF">
        <w:rPr>
          <w:rFonts w:ascii="Times New Roman" w:eastAsia="Times New Roman" w:hAnsi="Times New Roman" w:cs="Times New Roman"/>
          <w:sz w:val="28"/>
          <w:szCs w:val="28"/>
          <w:lang w:val="vi-VN"/>
        </w:rPr>
        <w:t xml:space="preserve">. </w:t>
      </w:r>
      <w:r w:rsidR="0085275D" w:rsidRPr="00EF12AF">
        <w:rPr>
          <w:rFonts w:ascii="Times New Roman" w:eastAsia="Times New Roman" w:hAnsi="Times New Roman" w:cs="Times New Roman"/>
          <w:sz w:val="28"/>
          <w:szCs w:val="28"/>
          <w:lang w:val="vi-VN"/>
        </w:rPr>
        <w:t>Thường trực Hội đồng nhân dân</w:t>
      </w:r>
      <w:r>
        <w:rPr>
          <w:rFonts w:ascii="Times New Roman" w:eastAsia="Times New Roman" w:hAnsi="Times New Roman" w:cs="Times New Roman"/>
          <w:sz w:val="28"/>
          <w:szCs w:val="28"/>
        </w:rPr>
        <w:t xml:space="preserve"> tỉnh</w:t>
      </w:r>
      <w:r w:rsidR="0085275D" w:rsidRPr="00EF12AF">
        <w:rPr>
          <w:rFonts w:ascii="Times New Roman" w:eastAsia="Times New Roman" w:hAnsi="Times New Roman" w:cs="Times New Roman"/>
          <w:sz w:val="28"/>
          <w:szCs w:val="28"/>
          <w:lang w:val="vi-VN"/>
        </w:rPr>
        <w:t xml:space="preserve">, các Ban của </w:t>
      </w:r>
      <w:r>
        <w:rPr>
          <w:rFonts w:ascii="Times New Roman" w:eastAsia="Times New Roman" w:hAnsi="Times New Roman" w:cs="Times New Roman"/>
          <w:sz w:val="28"/>
          <w:szCs w:val="28"/>
        </w:rPr>
        <w:t>Hội đồng nhân dân</w:t>
      </w:r>
      <w:r w:rsidR="0085275D" w:rsidRPr="00EF12AF">
        <w:rPr>
          <w:rFonts w:ascii="Times New Roman" w:eastAsia="Times New Roman" w:hAnsi="Times New Roman" w:cs="Times New Roman"/>
          <w:sz w:val="28"/>
          <w:szCs w:val="28"/>
          <w:lang w:val="vi-VN"/>
        </w:rPr>
        <w:t xml:space="preserve"> </w:t>
      </w:r>
      <w:r w:rsidR="00547F2A" w:rsidRPr="00EF12AF">
        <w:rPr>
          <w:rFonts w:ascii="Times New Roman" w:eastAsia="Times New Roman" w:hAnsi="Times New Roman" w:cs="Times New Roman"/>
          <w:sz w:val="28"/>
          <w:szCs w:val="28"/>
          <w:lang w:val="vi-VN"/>
        </w:rPr>
        <w:t xml:space="preserve">tỉnh, các Tổ đại biểu </w:t>
      </w:r>
      <w:r w:rsidR="00B65BCF">
        <w:rPr>
          <w:rFonts w:ascii="Times New Roman" w:eastAsia="Times New Roman" w:hAnsi="Times New Roman" w:cs="Times New Roman"/>
          <w:sz w:val="28"/>
          <w:szCs w:val="28"/>
        </w:rPr>
        <w:t>H</w:t>
      </w:r>
      <w:r>
        <w:rPr>
          <w:rFonts w:ascii="Times New Roman" w:eastAsia="Times New Roman" w:hAnsi="Times New Roman" w:cs="Times New Roman"/>
          <w:sz w:val="28"/>
          <w:szCs w:val="28"/>
        </w:rPr>
        <w:t>ội đồng nhân dân</w:t>
      </w:r>
      <w:r w:rsidR="00B971BF">
        <w:rPr>
          <w:rFonts w:ascii="Times New Roman" w:eastAsia="Times New Roman" w:hAnsi="Times New Roman" w:cs="Times New Roman"/>
          <w:sz w:val="28"/>
          <w:szCs w:val="28"/>
        </w:rPr>
        <w:t xml:space="preserve"> </w:t>
      </w:r>
      <w:r w:rsidR="0085275D" w:rsidRPr="00EF12AF">
        <w:rPr>
          <w:rFonts w:ascii="Times New Roman" w:eastAsia="Times New Roman" w:hAnsi="Times New Roman" w:cs="Times New Roman"/>
          <w:sz w:val="28"/>
          <w:szCs w:val="28"/>
          <w:lang w:val="vi-VN"/>
        </w:rPr>
        <w:t xml:space="preserve">tỉnh </w:t>
      </w:r>
      <w:r>
        <w:rPr>
          <w:rFonts w:ascii="Times New Roman" w:eastAsia="Times New Roman" w:hAnsi="Times New Roman" w:cs="Times New Roman"/>
          <w:sz w:val="28"/>
          <w:szCs w:val="28"/>
        </w:rPr>
        <w:t xml:space="preserve">và các đại biểu Hội đồng nhân dân tỉnh </w:t>
      </w:r>
      <w:r w:rsidR="0085275D" w:rsidRPr="00EF12AF">
        <w:rPr>
          <w:rFonts w:ascii="Times New Roman" w:eastAsia="Times New Roman" w:hAnsi="Times New Roman" w:cs="Times New Roman"/>
          <w:sz w:val="28"/>
          <w:szCs w:val="28"/>
          <w:lang w:val="vi-VN"/>
        </w:rPr>
        <w:t xml:space="preserve">giám sát việc </w:t>
      </w:r>
      <w:r w:rsidR="00547F2A" w:rsidRPr="00EF12AF">
        <w:rPr>
          <w:rFonts w:ascii="Times New Roman" w:eastAsia="Times New Roman" w:hAnsi="Times New Roman" w:cs="Times New Roman"/>
          <w:sz w:val="28"/>
          <w:szCs w:val="28"/>
          <w:lang w:val="vi-VN"/>
        </w:rPr>
        <w:t>tổ chức triển khai</w:t>
      </w:r>
      <w:r>
        <w:rPr>
          <w:rFonts w:ascii="Times New Roman" w:eastAsia="Times New Roman" w:hAnsi="Times New Roman" w:cs="Times New Roman"/>
          <w:sz w:val="28"/>
          <w:szCs w:val="28"/>
        </w:rPr>
        <w:t>,</w:t>
      </w:r>
      <w:r w:rsidR="00547F2A" w:rsidRPr="00EF12AF">
        <w:rPr>
          <w:rFonts w:ascii="Times New Roman" w:eastAsia="Times New Roman" w:hAnsi="Times New Roman" w:cs="Times New Roman"/>
          <w:sz w:val="28"/>
          <w:szCs w:val="28"/>
          <w:lang w:val="vi-VN"/>
        </w:rPr>
        <w:t xml:space="preserve"> </w:t>
      </w:r>
      <w:r w:rsidR="0085275D" w:rsidRPr="00EF12AF">
        <w:rPr>
          <w:rFonts w:ascii="Times New Roman" w:eastAsia="Times New Roman" w:hAnsi="Times New Roman" w:cs="Times New Roman"/>
          <w:sz w:val="28"/>
          <w:szCs w:val="28"/>
          <w:lang w:val="vi-VN"/>
        </w:rPr>
        <w:t>thực hiện Nghị quyết</w:t>
      </w:r>
      <w:r>
        <w:rPr>
          <w:rFonts w:ascii="Times New Roman" w:eastAsia="Times New Roman" w:hAnsi="Times New Roman" w:cs="Times New Roman"/>
          <w:sz w:val="28"/>
          <w:szCs w:val="28"/>
        </w:rPr>
        <w:t xml:space="preserve"> này</w:t>
      </w:r>
      <w:r w:rsidR="0085275D" w:rsidRPr="00EF12AF">
        <w:rPr>
          <w:rFonts w:ascii="Times New Roman" w:eastAsia="Times New Roman" w:hAnsi="Times New Roman" w:cs="Times New Roman"/>
          <w:sz w:val="28"/>
          <w:szCs w:val="28"/>
          <w:lang w:val="vi-VN"/>
        </w:rPr>
        <w:t>.</w:t>
      </w:r>
    </w:p>
    <w:p w14:paraId="2432A3CC" w14:textId="209D4C4F" w:rsidR="00D70925" w:rsidRDefault="00D70925" w:rsidP="00684A45">
      <w:pPr>
        <w:spacing w:before="120" w:after="0" w:line="264" w:lineRule="auto"/>
        <w:ind w:firstLine="709"/>
        <w:jc w:val="both"/>
        <w:rPr>
          <w:rFonts w:ascii="Times New Roman" w:eastAsia="Times New Roman" w:hAnsi="Times New Roman" w:cs="Times New Roman"/>
          <w:spacing w:val="-6"/>
          <w:sz w:val="28"/>
          <w:szCs w:val="28"/>
          <w:lang w:val="pt-BR"/>
        </w:rPr>
      </w:pPr>
      <w:r w:rsidRPr="00854A42">
        <w:rPr>
          <w:rFonts w:ascii="Times New Roman" w:eastAsia="Times New Roman" w:hAnsi="Times New Roman" w:cs="Times New Roman"/>
          <w:spacing w:val="-6"/>
          <w:sz w:val="28"/>
          <w:szCs w:val="28"/>
          <w:lang w:val="pt-BR"/>
        </w:rPr>
        <w:t xml:space="preserve">Nghị quyết này </w:t>
      </w:r>
      <w:r w:rsidR="007E391E" w:rsidRPr="00854A42">
        <w:rPr>
          <w:rFonts w:ascii="Times New Roman" w:eastAsia="Times New Roman" w:hAnsi="Times New Roman" w:cs="Times New Roman"/>
          <w:spacing w:val="-6"/>
          <w:sz w:val="28"/>
          <w:szCs w:val="28"/>
          <w:lang w:val="pt-BR"/>
        </w:rPr>
        <w:t xml:space="preserve">đã </w:t>
      </w:r>
      <w:r w:rsidRPr="00854A42">
        <w:rPr>
          <w:rFonts w:ascii="Times New Roman" w:eastAsia="Times New Roman" w:hAnsi="Times New Roman" w:cs="Times New Roman"/>
          <w:spacing w:val="-6"/>
          <w:sz w:val="28"/>
          <w:szCs w:val="28"/>
          <w:lang w:val="pt-BR"/>
        </w:rPr>
        <w:t xml:space="preserve">được </w:t>
      </w:r>
      <w:r w:rsidR="00E526BB" w:rsidRPr="00854A42">
        <w:rPr>
          <w:rFonts w:ascii="Times New Roman" w:eastAsia="Times New Roman" w:hAnsi="Times New Roman" w:cs="Times New Roman"/>
          <w:spacing w:val="-6"/>
          <w:sz w:val="28"/>
          <w:szCs w:val="28"/>
          <w:lang w:val="pt-BR"/>
        </w:rPr>
        <w:t>HĐND</w:t>
      </w:r>
      <w:r w:rsidR="00D14C8D" w:rsidRPr="00854A42">
        <w:rPr>
          <w:rFonts w:ascii="Times New Roman" w:eastAsia="Times New Roman" w:hAnsi="Times New Roman" w:cs="Times New Roman"/>
          <w:spacing w:val="-6"/>
          <w:sz w:val="28"/>
          <w:szCs w:val="28"/>
          <w:lang w:val="pt-BR"/>
        </w:rPr>
        <w:t xml:space="preserve"> </w:t>
      </w:r>
      <w:r w:rsidRPr="00854A42">
        <w:rPr>
          <w:rFonts w:ascii="Times New Roman" w:eastAsia="Times New Roman" w:hAnsi="Times New Roman" w:cs="Times New Roman"/>
          <w:spacing w:val="-6"/>
          <w:sz w:val="28"/>
          <w:szCs w:val="28"/>
          <w:lang w:val="pt-BR"/>
        </w:rPr>
        <w:t xml:space="preserve">tỉnh Thanh Hoá khóa </w:t>
      </w:r>
      <w:r w:rsidR="00C66E9C" w:rsidRPr="00854A42">
        <w:rPr>
          <w:rFonts w:ascii="Times New Roman" w:eastAsia="Times New Roman" w:hAnsi="Times New Roman" w:cs="Times New Roman"/>
          <w:spacing w:val="-6"/>
          <w:sz w:val="28"/>
          <w:szCs w:val="28"/>
          <w:lang w:val="pt-BR"/>
        </w:rPr>
        <w:t>...</w:t>
      </w:r>
      <w:r w:rsidR="00513FE9" w:rsidRPr="00854A42">
        <w:rPr>
          <w:rFonts w:ascii="Times New Roman" w:eastAsia="Times New Roman" w:hAnsi="Times New Roman" w:cs="Times New Roman"/>
          <w:spacing w:val="-6"/>
          <w:sz w:val="28"/>
          <w:szCs w:val="28"/>
          <w:lang w:val="pt-BR"/>
        </w:rPr>
        <w:t xml:space="preserve"> </w:t>
      </w:r>
      <w:r w:rsidRPr="00854A42">
        <w:rPr>
          <w:rFonts w:ascii="Times New Roman" w:eastAsia="Times New Roman" w:hAnsi="Times New Roman" w:cs="Times New Roman"/>
          <w:spacing w:val="-6"/>
          <w:sz w:val="28"/>
          <w:szCs w:val="28"/>
          <w:lang w:val="pt-BR"/>
        </w:rPr>
        <w:t xml:space="preserve">kỳ họp thứ </w:t>
      </w:r>
      <w:r w:rsidR="00BF4180" w:rsidRPr="00854A42">
        <w:rPr>
          <w:rFonts w:ascii="Times New Roman" w:eastAsia="Times New Roman" w:hAnsi="Times New Roman" w:cs="Times New Roman"/>
          <w:spacing w:val="-6"/>
          <w:sz w:val="28"/>
          <w:szCs w:val="28"/>
          <w:lang w:val="vi-VN"/>
        </w:rPr>
        <w:t xml:space="preserve">... </w:t>
      </w:r>
      <w:r w:rsidRPr="00854A42">
        <w:rPr>
          <w:rFonts w:ascii="Times New Roman" w:eastAsia="Times New Roman" w:hAnsi="Times New Roman" w:cs="Times New Roman"/>
          <w:spacing w:val="-6"/>
          <w:sz w:val="28"/>
          <w:szCs w:val="28"/>
          <w:lang w:val="pt-BR"/>
        </w:rPr>
        <w:t>thông qua ngày ... tháng ... năm 202</w:t>
      </w:r>
      <w:r w:rsidR="00D81CFA" w:rsidRPr="00854A42">
        <w:rPr>
          <w:rFonts w:ascii="Times New Roman" w:eastAsia="Times New Roman" w:hAnsi="Times New Roman" w:cs="Times New Roman"/>
          <w:spacing w:val="-6"/>
          <w:sz w:val="28"/>
          <w:szCs w:val="28"/>
          <w:lang w:val="pt-BR"/>
        </w:rPr>
        <w:t>4</w:t>
      </w:r>
      <w:r w:rsidR="0066607E" w:rsidRPr="00854A42">
        <w:rPr>
          <w:rFonts w:ascii="Times New Roman" w:eastAsia="Times New Roman" w:hAnsi="Times New Roman" w:cs="Times New Roman"/>
          <w:spacing w:val="-6"/>
          <w:sz w:val="28"/>
          <w:szCs w:val="28"/>
          <w:lang w:val="pt-BR"/>
        </w:rPr>
        <w:t xml:space="preserve"> và</w:t>
      </w:r>
      <w:r w:rsidR="0076139D" w:rsidRPr="00854A42">
        <w:rPr>
          <w:rFonts w:ascii="Times New Roman" w:eastAsia="Times New Roman" w:hAnsi="Times New Roman" w:cs="Times New Roman"/>
          <w:spacing w:val="-6"/>
          <w:sz w:val="28"/>
          <w:szCs w:val="28"/>
          <w:lang w:val="pt-BR"/>
        </w:rPr>
        <w:t xml:space="preserve"> </w:t>
      </w:r>
      <w:r w:rsidRPr="00854A42">
        <w:rPr>
          <w:rFonts w:ascii="Times New Roman" w:eastAsia="Times New Roman" w:hAnsi="Times New Roman" w:cs="Times New Roman"/>
          <w:spacing w:val="-6"/>
          <w:sz w:val="28"/>
          <w:szCs w:val="28"/>
          <w:lang w:val="pt-BR"/>
        </w:rPr>
        <w:t>có hiệu lực thi hành kể từ ngày</w:t>
      </w:r>
      <w:r w:rsidR="00AE11BE" w:rsidRPr="00854A42">
        <w:rPr>
          <w:rFonts w:ascii="Times New Roman" w:eastAsia="Times New Roman" w:hAnsi="Times New Roman" w:cs="Times New Roman"/>
          <w:spacing w:val="-6"/>
          <w:sz w:val="28"/>
          <w:szCs w:val="28"/>
          <w:lang w:val="pt-BR"/>
        </w:rPr>
        <w:t>...</w:t>
      </w:r>
      <w:r w:rsidRPr="00854A42">
        <w:rPr>
          <w:rFonts w:ascii="Times New Roman" w:eastAsia="Times New Roman" w:hAnsi="Times New Roman" w:cs="Times New Roman"/>
          <w:spacing w:val="-6"/>
          <w:sz w:val="28"/>
          <w:szCs w:val="28"/>
          <w:lang w:val="pt-BR"/>
        </w:rPr>
        <w:t>tháng</w:t>
      </w:r>
      <w:r w:rsidR="00AE11BE" w:rsidRPr="00854A42">
        <w:rPr>
          <w:rFonts w:ascii="Times New Roman" w:eastAsia="Times New Roman" w:hAnsi="Times New Roman" w:cs="Times New Roman"/>
          <w:spacing w:val="-6"/>
          <w:sz w:val="28"/>
          <w:szCs w:val="28"/>
          <w:lang w:val="pt-BR"/>
        </w:rPr>
        <w:t>...</w:t>
      </w:r>
      <w:r w:rsidRPr="00854A42">
        <w:rPr>
          <w:rFonts w:ascii="Times New Roman" w:eastAsia="Times New Roman" w:hAnsi="Times New Roman" w:cs="Times New Roman"/>
          <w:spacing w:val="-6"/>
          <w:sz w:val="28"/>
          <w:szCs w:val="28"/>
          <w:lang w:val="pt-BR"/>
        </w:rPr>
        <w:t>năm 202</w:t>
      </w:r>
      <w:r w:rsidR="00D81CFA" w:rsidRPr="00854A42">
        <w:rPr>
          <w:rFonts w:ascii="Times New Roman" w:eastAsia="Times New Roman" w:hAnsi="Times New Roman" w:cs="Times New Roman"/>
          <w:spacing w:val="-6"/>
          <w:sz w:val="28"/>
          <w:szCs w:val="28"/>
          <w:lang w:val="pt-BR"/>
        </w:rPr>
        <w:t>4</w:t>
      </w:r>
      <w:r w:rsidR="006215DC" w:rsidRPr="00854A42">
        <w:rPr>
          <w:rFonts w:ascii="Times New Roman" w:eastAsia="Times New Roman" w:hAnsi="Times New Roman" w:cs="Times New Roman"/>
          <w:spacing w:val="-6"/>
          <w:sz w:val="28"/>
          <w:szCs w:val="28"/>
          <w:lang w:val="pt-BR"/>
        </w:rPr>
        <w:t>./</w:t>
      </w:r>
      <w:r w:rsidRPr="00854A42">
        <w:rPr>
          <w:rFonts w:ascii="Times New Roman" w:eastAsia="Times New Roman" w:hAnsi="Times New Roman" w:cs="Times New Roman"/>
          <w:spacing w:val="-6"/>
          <w:sz w:val="28"/>
          <w:szCs w:val="28"/>
          <w:lang w:val="pt-BR"/>
        </w:rPr>
        <w:t>.</w:t>
      </w:r>
    </w:p>
    <w:p w14:paraId="4D85421F" w14:textId="77777777" w:rsidR="006A6B1D" w:rsidRPr="00854A42" w:rsidRDefault="006A6B1D" w:rsidP="00684A45">
      <w:pPr>
        <w:spacing w:before="120" w:after="0" w:line="264" w:lineRule="auto"/>
        <w:ind w:firstLine="709"/>
        <w:jc w:val="both"/>
        <w:rPr>
          <w:rFonts w:ascii="Times New Roman" w:eastAsia="Times New Roman" w:hAnsi="Times New Roman" w:cs="Times New Roman"/>
          <w:spacing w:val="-6"/>
          <w:sz w:val="28"/>
          <w:szCs w:val="28"/>
          <w:lang w:val="pt-BR"/>
        </w:rPr>
      </w:pPr>
    </w:p>
    <w:tbl>
      <w:tblPr>
        <w:tblW w:w="9588" w:type="dxa"/>
        <w:tblLook w:val="01E0" w:firstRow="1" w:lastRow="1" w:firstColumn="1" w:lastColumn="1" w:noHBand="0" w:noVBand="0"/>
      </w:tblPr>
      <w:tblGrid>
        <w:gridCol w:w="5637"/>
        <w:gridCol w:w="3951"/>
      </w:tblGrid>
      <w:tr w:rsidR="00D70925" w:rsidRPr="00686E94" w14:paraId="39F9E1E4" w14:textId="77777777" w:rsidTr="00BB763A">
        <w:tc>
          <w:tcPr>
            <w:tcW w:w="5637" w:type="dxa"/>
          </w:tcPr>
          <w:p w14:paraId="51CAB14F" w14:textId="45EECF32" w:rsidR="00D70925" w:rsidRPr="00686E94" w:rsidRDefault="00D70925" w:rsidP="00D70925">
            <w:pPr>
              <w:widowControl w:val="0"/>
              <w:spacing w:after="0"/>
              <w:rPr>
                <w:rFonts w:ascii="Times New Roman" w:hAnsi="Times New Roman" w:cs="Times New Roman"/>
                <w:b/>
                <w:i/>
                <w:sz w:val="24"/>
                <w:szCs w:val="24"/>
                <w:lang w:val="pt-BR"/>
              </w:rPr>
            </w:pPr>
            <w:r w:rsidRPr="00686E94">
              <w:rPr>
                <w:rFonts w:ascii="Times New Roman" w:hAnsi="Times New Roman" w:cs="Times New Roman"/>
                <w:b/>
                <w:i/>
                <w:sz w:val="24"/>
                <w:szCs w:val="24"/>
                <w:lang w:val="pt-BR"/>
              </w:rPr>
              <w:t xml:space="preserve">Nơi nhận: </w:t>
            </w:r>
          </w:p>
          <w:p w14:paraId="758F9A36" w14:textId="1030933C" w:rsidR="003B4580" w:rsidRPr="00686E94" w:rsidRDefault="003B4580" w:rsidP="00D70925">
            <w:pPr>
              <w:widowControl w:val="0"/>
              <w:spacing w:after="0"/>
              <w:rPr>
                <w:rFonts w:ascii="Times New Roman" w:hAnsi="Times New Roman" w:cs="Times New Roman"/>
                <w:iCs/>
                <w:lang w:val="vi-VN"/>
              </w:rPr>
            </w:pPr>
            <w:r w:rsidRPr="00686E94">
              <w:rPr>
                <w:rFonts w:ascii="Times New Roman" w:hAnsi="Times New Roman" w:cs="Times New Roman"/>
                <w:iCs/>
                <w:lang w:val="pt-BR"/>
              </w:rPr>
              <w:t xml:space="preserve">- Như Điều </w:t>
            </w:r>
            <w:r w:rsidR="003100F4">
              <w:rPr>
                <w:rFonts w:ascii="Times New Roman" w:hAnsi="Times New Roman" w:cs="Times New Roman"/>
                <w:iCs/>
                <w:lang w:val="pt-BR"/>
              </w:rPr>
              <w:t>3</w:t>
            </w:r>
            <w:r w:rsidRPr="00686E94">
              <w:rPr>
                <w:rFonts w:ascii="Times New Roman" w:hAnsi="Times New Roman" w:cs="Times New Roman"/>
                <w:iCs/>
                <w:lang w:val="pt-BR"/>
              </w:rPr>
              <w:t>;</w:t>
            </w:r>
          </w:p>
          <w:p w14:paraId="506F5014" w14:textId="77777777" w:rsidR="001F3174" w:rsidRPr="00686E94" w:rsidRDefault="00D70925" w:rsidP="00D70925">
            <w:pPr>
              <w:widowControl w:val="0"/>
              <w:spacing w:after="0"/>
              <w:ind w:right="-720"/>
              <w:rPr>
                <w:rFonts w:ascii="Times New Roman" w:hAnsi="Times New Roman" w:cs="Times New Roman"/>
                <w:iCs/>
              </w:rPr>
            </w:pPr>
            <w:r w:rsidRPr="00686E94">
              <w:rPr>
                <w:rFonts w:ascii="Times New Roman" w:hAnsi="Times New Roman" w:cs="Times New Roman"/>
                <w:iCs/>
                <w:lang w:val="pt-BR"/>
              </w:rPr>
              <w:t xml:space="preserve">- </w:t>
            </w:r>
            <w:r w:rsidRPr="00686E94">
              <w:rPr>
                <w:rFonts w:ascii="Times New Roman" w:hAnsi="Times New Roman" w:cs="Times New Roman"/>
                <w:iCs/>
                <w:lang w:val="vi-VN"/>
              </w:rPr>
              <w:t>Ủy ban Thường vụ Quốc hội</w:t>
            </w:r>
            <w:r w:rsidR="001F3174" w:rsidRPr="00686E94">
              <w:rPr>
                <w:rFonts w:ascii="Times New Roman" w:hAnsi="Times New Roman" w:cs="Times New Roman"/>
                <w:iCs/>
              </w:rPr>
              <w:t>;</w:t>
            </w:r>
          </w:p>
          <w:p w14:paraId="680108DA" w14:textId="01CABB74" w:rsidR="00D70925" w:rsidRPr="00686E94" w:rsidRDefault="001F3174" w:rsidP="00D70925">
            <w:pPr>
              <w:widowControl w:val="0"/>
              <w:spacing w:after="0"/>
              <w:ind w:right="-720"/>
              <w:rPr>
                <w:rFonts w:ascii="Times New Roman" w:hAnsi="Times New Roman" w:cs="Times New Roman"/>
                <w:iCs/>
                <w:lang w:val="vi-VN"/>
              </w:rPr>
            </w:pPr>
            <w:r w:rsidRPr="00686E94">
              <w:rPr>
                <w:rFonts w:ascii="Times New Roman" w:hAnsi="Times New Roman" w:cs="Times New Roman"/>
                <w:iCs/>
              </w:rPr>
              <w:t>-</w:t>
            </w:r>
            <w:r w:rsidR="00D70925" w:rsidRPr="00686E94">
              <w:rPr>
                <w:rFonts w:ascii="Times New Roman" w:hAnsi="Times New Roman" w:cs="Times New Roman"/>
                <w:iCs/>
                <w:lang w:val="vi-VN"/>
              </w:rPr>
              <w:t xml:space="preserve"> Chính phủ;</w:t>
            </w:r>
            <w:r w:rsidR="00D70925" w:rsidRPr="00686E94">
              <w:rPr>
                <w:rFonts w:ascii="Times New Roman" w:hAnsi="Times New Roman" w:cs="Times New Roman"/>
                <w:iCs/>
                <w:lang w:val="vi-VN"/>
              </w:rPr>
              <w:br/>
              <w:t>-</w:t>
            </w:r>
            <w:r w:rsidRPr="00686E94">
              <w:rPr>
                <w:rFonts w:ascii="Times New Roman" w:hAnsi="Times New Roman" w:cs="Times New Roman"/>
                <w:iCs/>
              </w:rPr>
              <w:t xml:space="preserve"> Các bộ: </w:t>
            </w:r>
            <w:r w:rsidR="00CD6FB6" w:rsidRPr="00686E94">
              <w:rPr>
                <w:rFonts w:ascii="Times New Roman" w:hAnsi="Times New Roman" w:cs="Times New Roman"/>
                <w:iCs/>
                <w:lang w:val="pt-BR"/>
              </w:rPr>
              <w:t xml:space="preserve">Tài chính </w:t>
            </w:r>
            <w:r w:rsidR="00CD6FB6">
              <w:rPr>
                <w:rFonts w:ascii="Times New Roman" w:hAnsi="Times New Roman" w:cs="Times New Roman"/>
                <w:iCs/>
                <w:lang w:val="pt-BR"/>
              </w:rPr>
              <w:t xml:space="preserve">, </w:t>
            </w:r>
            <w:r w:rsidR="00D70925" w:rsidRPr="00686E94">
              <w:rPr>
                <w:rFonts w:ascii="Times New Roman" w:hAnsi="Times New Roman" w:cs="Times New Roman"/>
                <w:iCs/>
                <w:lang w:val="pt-BR"/>
              </w:rPr>
              <w:t>Giáo dục và Đào tạo</w:t>
            </w:r>
            <w:r w:rsidR="00D70925" w:rsidRPr="00686E94">
              <w:rPr>
                <w:rFonts w:ascii="Times New Roman" w:hAnsi="Times New Roman" w:cs="Times New Roman"/>
                <w:iCs/>
                <w:lang w:val="vi-VN"/>
              </w:rPr>
              <w:t>;</w:t>
            </w:r>
          </w:p>
          <w:p w14:paraId="0ABD7548" w14:textId="3378D7C1" w:rsidR="00D70925" w:rsidRPr="00686E94" w:rsidRDefault="00D70925" w:rsidP="00D70925">
            <w:pPr>
              <w:widowControl w:val="0"/>
              <w:spacing w:after="0"/>
              <w:ind w:right="-720"/>
              <w:rPr>
                <w:rFonts w:ascii="Times New Roman" w:hAnsi="Times New Roman" w:cs="Times New Roman"/>
                <w:b/>
                <w:iCs/>
                <w:lang w:val="pt-BR"/>
              </w:rPr>
            </w:pPr>
            <w:r w:rsidRPr="00686E94">
              <w:rPr>
                <w:rFonts w:ascii="Times New Roman" w:hAnsi="Times New Roman" w:cs="Times New Roman"/>
                <w:iCs/>
                <w:lang w:val="vi-VN"/>
              </w:rPr>
              <w:t xml:space="preserve">- </w:t>
            </w:r>
            <w:r w:rsidRPr="00686E94">
              <w:rPr>
                <w:rFonts w:ascii="Times New Roman" w:hAnsi="Times New Roman" w:cs="Times New Roman"/>
                <w:iCs/>
                <w:lang w:val="pt-BR"/>
              </w:rPr>
              <w:t>Cục kiểm tra văn bản QPPL-</w:t>
            </w:r>
            <w:r w:rsidRPr="00686E94">
              <w:rPr>
                <w:rFonts w:ascii="Times New Roman" w:hAnsi="Times New Roman" w:cs="Times New Roman"/>
                <w:iCs/>
                <w:lang w:val="vi-VN"/>
              </w:rPr>
              <w:t>Bộ</w:t>
            </w:r>
            <w:r w:rsidR="00EB54E1" w:rsidRPr="00686E94">
              <w:rPr>
                <w:rFonts w:ascii="Times New Roman" w:hAnsi="Times New Roman" w:cs="Times New Roman"/>
                <w:iCs/>
                <w:lang w:val="vi-VN"/>
              </w:rPr>
              <w:t xml:space="preserve"> Tư pháp</w:t>
            </w:r>
            <w:r w:rsidRPr="00686E94">
              <w:rPr>
                <w:rFonts w:ascii="Times New Roman" w:hAnsi="Times New Roman" w:cs="Times New Roman"/>
                <w:iCs/>
                <w:lang w:val="vi-VN"/>
              </w:rPr>
              <w:t>;</w:t>
            </w:r>
          </w:p>
          <w:p w14:paraId="6D66E85C" w14:textId="6630F4E0" w:rsidR="00BB763A" w:rsidRPr="00686E94" w:rsidRDefault="00D70925" w:rsidP="00D70925">
            <w:pPr>
              <w:widowControl w:val="0"/>
              <w:spacing w:after="0"/>
              <w:ind w:right="-720"/>
              <w:rPr>
                <w:rFonts w:ascii="Times New Roman" w:hAnsi="Times New Roman" w:cs="Times New Roman"/>
                <w:iCs/>
                <w:lang w:val="pt-BR"/>
              </w:rPr>
            </w:pPr>
            <w:r w:rsidRPr="00686E94">
              <w:rPr>
                <w:rFonts w:ascii="Times New Roman" w:hAnsi="Times New Roman" w:cs="Times New Roman"/>
                <w:iCs/>
                <w:lang w:val="vi-VN"/>
              </w:rPr>
              <w:t xml:space="preserve">- </w:t>
            </w:r>
            <w:r w:rsidR="00E27DBD" w:rsidRPr="00686E94">
              <w:rPr>
                <w:rFonts w:ascii="Times New Roman" w:hAnsi="Times New Roman" w:cs="Times New Roman"/>
                <w:iCs/>
              </w:rPr>
              <w:t>Thường trực T</w:t>
            </w:r>
            <w:r w:rsidRPr="00686E94">
              <w:rPr>
                <w:rFonts w:ascii="Times New Roman" w:hAnsi="Times New Roman" w:cs="Times New Roman"/>
                <w:iCs/>
                <w:lang w:val="vi-VN"/>
              </w:rPr>
              <w:t>ỉnh</w:t>
            </w:r>
            <w:r w:rsidR="00E27DBD" w:rsidRPr="00686E94">
              <w:rPr>
                <w:rFonts w:ascii="Times New Roman" w:hAnsi="Times New Roman" w:cs="Times New Roman"/>
                <w:iCs/>
              </w:rPr>
              <w:t xml:space="preserve"> ủy</w:t>
            </w:r>
            <w:r w:rsidR="00CD6FB6">
              <w:rPr>
                <w:rFonts w:ascii="Times New Roman" w:hAnsi="Times New Roman" w:cs="Times New Roman"/>
                <w:iCs/>
                <w:lang w:val="pt-BR"/>
              </w:rPr>
              <w:t>;</w:t>
            </w:r>
          </w:p>
          <w:p w14:paraId="7882A6D2" w14:textId="6547A005" w:rsidR="00E27DBD" w:rsidRPr="00686E94" w:rsidRDefault="00EB54E1" w:rsidP="00D70925">
            <w:pPr>
              <w:widowControl w:val="0"/>
              <w:spacing w:after="0"/>
              <w:ind w:right="-720"/>
              <w:rPr>
                <w:rFonts w:ascii="Times New Roman" w:hAnsi="Times New Roman" w:cs="Times New Roman"/>
                <w:iCs/>
                <w:lang w:val="pt-BR"/>
              </w:rPr>
            </w:pPr>
            <w:r w:rsidRPr="00686E94">
              <w:rPr>
                <w:rFonts w:ascii="Times New Roman" w:hAnsi="Times New Roman" w:cs="Times New Roman"/>
                <w:iCs/>
                <w:lang w:val="pt-BR"/>
              </w:rPr>
              <w:t>- Đoàn đại biểu Quốc hội</w:t>
            </w:r>
            <w:r w:rsidR="00E27DBD" w:rsidRPr="00686E94">
              <w:rPr>
                <w:rFonts w:ascii="Times New Roman" w:hAnsi="Times New Roman" w:cs="Times New Roman"/>
                <w:iCs/>
                <w:lang w:val="pt-BR"/>
              </w:rPr>
              <w:t xml:space="preserve"> tỉnh;</w:t>
            </w:r>
          </w:p>
          <w:p w14:paraId="137DBA3A" w14:textId="1F4EC11B" w:rsidR="00E27DBD" w:rsidRPr="00686E94" w:rsidRDefault="00E27DBD" w:rsidP="00D70925">
            <w:pPr>
              <w:widowControl w:val="0"/>
              <w:spacing w:after="0"/>
              <w:ind w:right="-720"/>
              <w:rPr>
                <w:rFonts w:ascii="Times New Roman" w:hAnsi="Times New Roman" w:cs="Times New Roman"/>
                <w:iCs/>
                <w:lang w:val="pt-BR"/>
              </w:rPr>
            </w:pPr>
            <w:r w:rsidRPr="00686E94">
              <w:rPr>
                <w:rFonts w:ascii="Times New Roman" w:hAnsi="Times New Roman" w:cs="Times New Roman"/>
                <w:iCs/>
                <w:lang w:val="pt-BR"/>
              </w:rPr>
              <w:t>- Ủy ban MTTQ tỉnh và các đoàn thể cấp tỉnh;</w:t>
            </w:r>
          </w:p>
          <w:p w14:paraId="3E44DB15" w14:textId="5A806CE8" w:rsidR="00D70925" w:rsidRPr="00686E94" w:rsidRDefault="00BB763A" w:rsidP="00D70925">
            <w:pPr>
              <w:widowControl w:val="0"/>
              <w:spacing w:after="0"/>
              <w:ind w:right="-720"/>
              <w:rPr>
                <w:rFonts w:ascii="Times New Roman" w:hAnsi="Times New Roman" w:cs="Times New Roman"/>
                <w:b/>
                <w:iCs/>
                <w:lang w:val="vi-VN"/>
              </w:rPr>
            </w:pPr>
            <w:r w:rsidRPr="00686E94">
              <w:rPr>
                <w:rFonts w:ascii="Times New Roman" w:hAnsi="Times New Roman" w:cs="Times New Roman"/>
                <w:iCs/>
                <w:lang w:val="pt-BR"/>
              </w:rPr>
              <w:t>- Các VP: Tỉnh ủy, Đoàn ĐBQH và HĐND tỉnh, UBND tỉnh;</w:t>
            </w:r>
            <w:r w:rsidR="00D70925" w:rsidRPr="00686E94">
              <w:rPr>
                <w:rFonts w:ascii="Times New Roman" w:hAnsi="Times New Roman" w:cs="Times New Roman"/>
                <w:iCs/>
                <w:lang w:val="vi-VN"/>
              </w:rPr>
              <w:br/>
              <w:t xml:space="preserve">- Các </w:t>
            </w:r>
            <w:r w:rsidR="00D70925" w:rsidRPr="00686E94">
              <w:rPr>
                <w:rFonts w:ascii="Times New Roman" w:hAnsi="Times New Roman" w:cs="Times New Roman"/>
                <w:iCs/>
                <w:lang w:val="pt-BR"/>
              </w:rPr>
              <w:t>S</w:t>
            </w:r>
            <w:r w:rsidR="00D70925" w:rsidRPr="00686E94">
              <w:rPr>
                <w:rFonts w:ascii="Times New Roman" w:hAnsi="Times New Roman" w:cs="Times New Roman"/>
                <w:iCs/>
                <w:lang w:val="vi-VN"/>
              </w:rPr>
              <w:t xml:space="preserve">ở, ban, ngành cấp tỉnh;                                 </w:t>
            </w:r>
          </w:p>
          <w:p w14:paraId="72957CA2" w14:textId="3DBF38CC" w:rsidR="00D70925" w:rsidRPr="00686E94" w:rsidRDefault="00D70925" w:rsidP="00D70925">
            <w:pPr>
              <w:widowControl w:val="0"/>
              <w:spacing w:after="0"/>
              <w:ind w:right="-720"/>
              <w:rPr>
                <w:rFonts w:ascii="Times New Roman" w:hAnsi="Times New Roman" w:cs="Times New Roman"/>
                <w:iCs/>
                <w:lang w:val="vi-VN"/>
              </w:rPr>
            </w:pPr>
            <w:r w:rsidRPr="00686E94">
              <w:rPr>
                <w:rFonts w:ascii="Times New Roman" w:hAnsi="Times New Roman" w:cs="Times New Roman"/>
                <w:iCs/>
                <w:lang w:val="vi-VN"/>
              </w:rPr>
              <w:t>-</w:t>
            </w:r>
            <w:r w:rsidR="00BB763A" w:rsidRPr="00686E94">
              <w:rPr>
                <w:rFonts w:ascii="Times New Roman" w:hAnsi="Times New Roman" w:cs="Times New Roman"/>
                <w:iCs/>
              </w:rPr>
              <w:t xml:space="preserve"> TTr</w:t>
            </w:r>
            <w:r w:rsidRPr="00686E94">
              <w:rPr>
                <w:rFonts w:ascii="Times New Roman" w:hAnsi="Times New Roman" w:cs="Times New Roman"/>
                <w:iCs/>
                <w:lang w:val="vi-VN"/>
              </w:rPr>
              <w:t xml:space="preserve"> HĐND, UBND các huyện,</w:t>
            </w:r>
            <w:r w:rsidR="00C10B82" w:rsidRPr="00686E94">
              <w:rPr>
                <w:rFonts w:ascii="Times New Roman" w:hAnsi="Times New Roman" w:cs="Times New Roman"/>
                <w:iCs/>
              </w:rPr>
              <w:t xml:space="preserve"> </w:t>
            </w:r>
            <w:r w:rsidRPr="00686E94">
              <w:rPr>
                <w:rFonts w:ascii="Times New Roman" w:hAnsi="Times New Roman" w:cs="Times New Roman"/>
                <w:iCs/>
                <w:lang w:val="vi-VN"/>
              </w:rPr>
              <w:t>thị xã, thành phố;</w:t>
            </w:r>
          </w:p>
          <w:p w14:paraId="6BDB420B" w14:textId="64333C95" w:rsidR="00D70925" w:rsidRPr="00686E94" w:rsidRDefault="00D70925" w:rsidP="00D70925">
            <w:pPr>
              <w:widowControl w:val="0"/>
              <w:spacing w:after="0"/>
              <w:ind w:right="-720"/>
              <w:rPr>
                <w:rFonts w:ascii="Times New Roman" w:hAnsi="Times New Roman" w:cs="Times New Roman"/>
                <w:iCs/>
                <w:lang w:val="vi-VN"/>
              </w:rPr>
            </w:pPr>
            <w:r w:rsidRPr="00686E94">
              <w:rPr>
                <w:rFonts w:ascii="Times New Roman" w:hAnsi="Times New Roman" w:cs="Times New Roman"/>
                <w:iCs/>
                <w:lang w:val="vi-VN"/>
              </w:rPr>
              <w:t>- Công báo tỉnh;</w:t>
            </w:r>
          </w:p>
          <w:p w14:paraId="55818F1D" w14:textId="7FBCEFF3" w:rsidR="00D70925" w:rsidRPr="00686E94" w:rsidRDefault="00D70925" w:rsidP="00D70925">
            <w:pPr>
              <w:widowControl w:val="0"/>
              <w:spacing w:after="0"/>
              <w:ind w:right="-720"/>
              <w:rPr>
                <w:rFonts w:ascii="Times New Roman" w:hAnsi="Times New Roman" w:cs="Times New Roman"/>
                <w:b/>
                <w:lang w:val="vi-VN"/>
              </w:rPr>
            </w:pPr>
            <w:r w:rsidRPr="00686E94">
              <w:rPr>
                <w:rFonts w:ascii="Times New Roman" w:hAnsi="Times New Roman" w:cs="Times New Roman"/>
                <w:iCs/>
                <w:lang w:val="vi-VN"/>
              </w:rPr>
              <w:t>- Lưu: VT.</w:t>
            </w:r>
          </w:p>
        </w:tc>
        <w:tc>
          <w:tcPr>
            <w:tcW w:w="3951" w:type="dxa"/>
          </w:tcPr>
          <w:p w14:paraId="665C33C2" w14:textId="77777777" w:rsidR="00D70925" w:rsidRPr="00686E94" w:rsidRDefault="00D70925" w:rsidP="00D70925">
            <w:pPr>
              <w:spacing w:after="0"/>
              <w:jc w:val="center"/>
              <w:rPr>
                <w:rFonts w:ascii="Times New Roman" w:hAnsi="Times New Roman" w:cs="Times New Roman"/>
                <w:b/>
                <w:sz w:val="28"/>
                <w:szCs w:val="28"/>
                <w:lang w:val="vi-VN"/>
              </w:rPr>
            </w:pPr>
            <w:r w:rsidRPr="00686E94">
              <w:rPr>
                <w:rFonts w:ascii="Times New Roman" w:hAnsi="Times New Roman" w:cs="Times New Roman"/>
                <w:b/>
                <w:sz w:val="28"/>
                <w:szCs w:val="28"/>
                <w:lang w:val="vi-VN"/>
              </w:rPr>
              <w:t>CHỦ TỊCH</w:t>
            </w:r>
          </w:p>
          <w:p w14:paraId="7A3A8CB7"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33353042"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1A891D7C"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193CD8CB"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46ED1C7B" w14:textId="4657D2B9" w:rsidR="00D70925" w:rsidRPr="00686E94" w:rsidRDefault="00D70925" w:rsidP="00D70925">
            <w:pPr>
              <w:widowControl w:val="0"/>
              <w:spacing w:after="0"/>
              <w:jc w:val="center"/>
              <w:rPr>
                <w:rFonts w:ascii="Times New Roman" w:hAnsi="Times New Roman" w:cs="Times New Roman"/>
                <w:b/>
                <w:sz w:val="28"/>
                <w:szCs w:val="28"/>
                <w:lang w:val="vi-VN"/>
              </w:rPr>
            </w:pPr>
          </w:p>
          <w:p w14:paraId="323BF074" w14:textId="77777777" w:rsidR="00883E6C" w:rsidRPr="00686E94" w:rsidRDefault="00883E6C" w:rsidP="00D70925">
            <w:pPr>
              <w:widowControl w:val="0"/>
              <w:spacing w:after="0"/>
              <w:jc w:val="center"/>
              <w:rPr>
                <w:rFonts w:ascii="Times New Roman" w:hAnsi="Times New Roman" w:cs="Times New Roman"/>
                <w:b/>
                <w:sz w:val="28"/>
                <w:szCs w:val="28"/>
                <w:lang w:val="vi-VN"/>
              </w:rPr>
            </w:pPr>
          </w:p>
          <w:p w14:paraId="116A66E4" w14:textId="3887A1D2" w:rsidR="00D70925" w:rsidRPr="00686E94" w:rsidRDefault="00D70925" w:rsidP="00D70925">
            <w:pPr>
              <w:widowControl w:val="0"/>
              <w:spacing w:after="0"/>
              <w:jc w:val="center"/>
              <w:rPr>
                <w:rFonts w:ascii="Times New Roman" w:hAnsi="Times New Roman" w:cs="Times New Roman"/>
                <w:b/>
                <w:bCs/>
                <w:sz w:val="28"/>
                <w:szCs w:val="28"/>
                <w:lang w:val="da-DK"/>
              </w:rPr>
            </w:pPr>
            <w:r w:rsidRPr="00686E94">
              <w:rPr>
                <w:rFonts w:ascii="Times New Roman" w:hAnsi="Times New Roman" w:cs="Times New Roman"/>
                <w:b/>
                <w:bCs/>
                <w:sz w:val="28"/>
                <w:szCs w:val="28"/>
                <w:lang w:val="da-DK"/>
              </w:rPr>
              <w:t>Đỗ Trọng Hưng</w:t>
            </w:r>
          </w:p>
        </w:tc>
      </w:tr>
    </w:tbl>
    <w:p w14:paraId="425BAFFC" w14:textId="77777777" w:rsidR="006870EB" w:rsidRPr="00686E94" w:rsidRDefault="006870EB" w:rsidP="0059772D">
      <w:pPr>
        <w:shd w:val="clear" w:color="auto" w:fill="FFFFFF"/>
        <w:spacing w:after="0" w:line="180" w:lineRule="atLeast"/>
        <w:jc w:val="both"/>
        <w:rPr>
          <w:rFonts w:ascii="Times New Roman" w:hAnsi="Times New Roman" w:cs="Times New Roman"/>
          <w:sz w:val="28"/>
          <w:szCs w:val="28"/>
          <w:lang w:val="vi-VN"/>
        </w:rPr>
      </w:pPr>
    </w:p>
    <w:sectPr w:rsidR="006870EB" w:rsidRPr="00686E94" w:rsidSect="00BF4180">
      <w:head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1E92B" w14:textId="77777777" w:rsidR="00C025DE" w:rsidRDefault="00C025DE" w:rsidP="00FE2232">
      <w:pPr>
        <w:spacing w:after="0" w:line="240" w:lineRule="auto"/>
      </w:pPr>
      <w:r>
        <w:separator/>
      </w:r>
    </w:p>
  </w:endnote>
  <w:endnote w:type="continuationSeparator" w:id="0">
    <w:p w14:paraId="59BE43AE" w14:textId="77777777" w:rsidR="00C025DE" w:rsidRDefault="00C025DE" w:rsidP="00FE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6A3CA" w14:textId="77777777" w:rsidR="00C025DE" w:rsidRDefault="00C025DE" w:rsidP="00FE2232">
      <w:pPr>
        <w:spacing w:after="0" w:line="240" w:lineRule="auto"/>
      </w:pPr>
      <w:r>
        <w:separator/>
      </w:r>
    </w:p>
  </w:footnote>
  <w:footnote w:type="continuationSeparator" w:id="0">
    <w:p w14:paraId="75EF2348" w14:textId="77777777" w:rsidR="00C025DE" w:rsidRDefault="00C025DE" w:rsidP="00FE2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2834"/>
      <w:docPartObj>
        <w:docPartGallery w:val="Page Numbers (Top of Page)"/>
        <w:docPartUnique/>
      </w:docPartObj>
    </w:sdtPr>
    <w:sdtEndPr>
      <w:rPr>
        <w:rFonts w:ascii="Times New Roman" w:hAnsi="Times New Roman" w:cs="Times New Roman"/>
        <w:noProof/>
        <w:sz w:val="28"/>
        <w:szCs w:val="28"/>
      </w:rPr>
    </w:sdtEndPr>
    <w:sdtContent>
      <w:p w14:paraId="60FD4A15" w14:textId="4E259FD3" w:rsidR="00FE2232" w:rsidRPr="00A1045A" w:rsidRDefault="00FE2232">
        <w:pPr>
          <w:pStyle w:val="Header"/>
          <w:jc w:val="center"/>
          <w:rPr>
            <w:rFonts w:ascii="Times New Roman" w:hAnsi="Times New Roman" w:cs="Times New Roman"/>
            <w:sz w:val="28"/>
            <w:szCs w:val="28"/>
          </w:rPr>
        </w:pPr>
        <w:r w:rsidRPr="00A1045A">
          <w:rPr>
            <w:rFonts w:ascii="Times New Roman" w:hAnsi="Times New Roman" w:cs="Times New Roman"/>
            <w:sz w:val="28"/>
            <w:szCs w:val="28"/>
          </w:rPr>
          <w:fldChar w:fldCharType="begin"/>
        </w:r>
        <w:r w:rsidRPr="00A1045A">
          <w:rPr>
            <w:rFonts w:ascii="Times New Roman" w:hAnsi="Times New Roman" w:cs="Times New Roman"/>
            <w:sz w:val="28"/>
            <w:szCs w:val="28"/>
          </w:rPr>
          <w:instrText xml:space="preserve"> PAGE   \* MERGEFORMAT </w:instrText>
        </w:r>
        <w:r w:rsidRPr="00A1045A">
          <w:rPr>
            <w:rFonts w:ascii="Times New Roman" w:hAnsi="Times New Roman" w:cs="Times New Roman"/>
            <w:sz w:val="28"/>
            <w:szCs w:val="28"/>
          </w:rPr>
          <w:fldChar w:fldCharType="separate"/>
        </w:r>
        <w:r w:rsidR="002026D8">
          <w:rPr>
            <w:rFonts w:ascii="Times New Roman" w:hAnsi="Times New Roman" w:cs="Times New Roman"/>
            <w:noProof/>
            <w:sz w:val="28"/>
            <w:szCs w:val="28"/>
          </w:rPr>
          <w:t>3</w:t>
        </w:r>
        <w:r w:rsidRPr="00A1045A">
          <w:rPr>
            <w:rFonts w:ascii="Times New Roman" w:hAnsi="Times New Roman" w:cs="Times New Roman"/>
            <w:noProof/>
            <w:sz w:val="28"/>
            <w:szCs w:val="28"/>
          </w:rPr>
          <w:fldChar w:fldCharType="end"/>
        </w:r>
      </w:p>
    </w:sdtContent>
  </w:sdt>
  <w:p w14:paraId="700FE762" w14:textId="77777777" w:rsidR="00FE2232" w:rsidRDefault="00FE2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FCC"/>
    <w:multiLevelType w:val="hybridMultilevel"/>
    <w:tmpl w:val="FBF2411A"/>
    <w:lvl w:ilvl="0" w:tplc="C47A13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70B2FBA"/>
    <w:multiLevelType w:val="multilevel"/>
    <w:tmpl w:val="4E7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B4A95"/>
    <w:multiLevelType w:val="hybridMultilevel"/>
    <w:tmpl w:val="03C27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D0A7F"/>
    <w:multiLevelType w:val="hybridMultilevel"/>
    <w:tmpl w:val="A6208ADC"/>
    <w:lvl w:ilvl="0" w:tplc="BB763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1507BF6"/>
    <w:multiLevelType w:val="hybridMultilevel"/>
    <w:tmpl w:val="3E303F6E"/>
    <w:lvl w:ilvl="0" w:tplc="45F41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C45115"/>
    <w:multiLevelType w:val="hybridMultilevel"/>
    <w:tmpl w:val="582C0F70"/>
    <w:lvl w:ilvl="0" w:tplc="C7FA6E4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E9F67B6"/>
    <w:multiLevelType w:val="hybridMultilevel"/>
    <w:tmpl w:val="57B88C20"/>
    <w:lvl w:ilvl="0" w:tplc="D1E01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26"/>
    <w:rsid w:val="00001F53"/>
    <w:rsid w:val="00004EE4"/>
    <w:rsid w:val="000068A7"/>
    <w:rsid w:val="00010D4E"/>
    <w:rsid w:val="00025AF3"/>
    <w:rsid w:val="000320A6"/>
    <w:rsid w:val="00034136"/>
    <w:rsid w:val="00036C0A"/>
    <w:rsid w:val="00047286"/>
    <w:rsid w:val="00047288"/>
    <w:rsid w:val="00047597"/>
    <w:rsid w:val="00050402"/>
    <w:rsid w:val="00052CDA"/>
    <w:rsid w:val="00052E00"/>
    <w:rsid w:val="00052F48"/>
    <w:rsid w:val="000566E9"/>
    <w:rsid w:val="00062C87"/>
    <w:rsid w:val="00063421"/>
    <w:rsid w:val="00071AA9"/>
    <w:rsid w:val="000725D9"/>
    <w:rsid w:val="000744E9"/>
    <w:rsid w:val="000750E7"/>
    <w:rsid w:val="00081572"/>
    <w:rsid w:val="00082A19"/>
    <w:rsid w:val="00085C47"/>
    <w:rsid w:val="0008710E"/>
    <w:rsid w:val="0009009E"/>
    <w:rsid w:val="00095B14"/>
    <w:rsid w:val="000A5976"/>
    <w:rsid w:val="000A5C77"/>
    <w:rsid w:val="000B17C2"/>
    <w:rsid w:val="000B612A"/>
    <w:rsid w:val="000C07A7"/>
    <w:rsid w:val="000C6FDE"/>
    <w:rsid w:val="000D14DC"/>
    <w:rsid w:val="000D6E83"/>
    <w:rsid w:val="000E7C7F"/>
    <w:rsid w:val="00117326"/>
    <w:rsid w:val="0012267A"/>
    <w:rsid w:val="00122772"/>
    <w:rsid w:val="00126550"/>
    <w:rsid w:val="00126F86"/>
    <w:rsid w:val="00132761"/>
    <w:rsid w:val="00132DB8"/>
    <w:rsid w:val="00133B38"/>
    <w:rsid w:val="00133B67"/>
    <w:rsid w:val="00133C28"/>
    <w:rsid w:val="0013539D"/>
    <w:rsid w:val="00136C68"/>
    <w:rsid w:val="00144448"/>
    <w:rsid w:val="0014578C"/>
    <w:rsid w:val="00146F10"/>
    <w:rsid w:val="00153193"/>
    <w:rsid w:val="001537CA"/>
    <w:rsid w:val="00157008"/>
    <w:rsid w:val="001644CB"/>
    <w:rsid w:val="0016486D"/>
    <w:rsid w:val="00167785"/>
    <w:rsid w:val="00170655"/>
    <w:rsid w:val="00171AD1"/>
    <w:rsid w:val="00184EA2"/>
    <w:rsid w:val="00185C46"/>
    <w:rsid w:val="00185CD7"/>
    <w:rsid w:val="001924F3"/>
    <w:rsid w:val="00195C1F"/>
    <w:rsid w:val="001A0A6F"/>
    <w:rsid w:val="001A5B48"/>
    <w:rsid w:val="001A68B0"/>
    <w:rsid w:val="001B0426"/>
    <w:rsid w:val="001B1920"/>
    <w:rsid w:val="001B3F28"/>
    <w:rsid w:val="001B7AF5"/>
    <w:rsid w:val="001C0882"/>
    <w:rsid w:val="001C1D19"/>
    <w:rsid w:val="001C5983"/>
    <w:rsid w:val="001C7378"/>
    <w:rsid w:val="001C7FED"/>
    <w:rsid w:val="001D1AB5"/>
    <w:rsid w:val="001D1F02"/>
    <w:rsid w:val="001D5744"/>
    <w:rsid w:val="001E1A0E"/>
    <w:rsid w:val="001E31AF"/>
    <w:rsid w:val="001E5398"/>
    <w:rsid w:val="001E5871"/>
    <w:rsid w:val="001F1104"/>
    <w:rsid w:val="001F1179"/>
    <w:rsid w:val="001F3174"/>
    <w:rsid w:val="001F4F5B"/>
    <w:rsid w:val="002026D8"/>
    <w:rsid w:val="00202934"/>
    <w:rsid w:val="00210451"/>
    <w:rsid w:val="00211753"/>
    <w:rsid w:val="002149C9"/>
    <w:rsid w:val="00214BA7"/>
    <w:rsid w:val="0021770E"/>
    <w:rsid w:val="00217B3C"/>
    <w:rsid w:val="002213CD"/>
    <w:rsid w:val="00224E5D"/>
    <w:rsid w:val="00226814"/>
    <w:rsid w:val="00230666"/>
    <w:rsid w:val="00230F85"/>
    <w:rsid w:val="00232875"/>
    <w:rsid w:val="00232918"/>
    <w:rsid w:val="00233D71"/>
    <w:rsid w:val="002366BB"/>
    <w:rsid w:val="002430AD"/>
    <w:rsid w:val="002440BD"/>
    <w:rsid w:val="00245B43"/>
    <w:rsid w:val="00245B9F"/>
    <w:rsid w:val="00246FC2"/>
    <w:rsid w:val="002516B1"/>
    <w:rsid w:val="00255575"/>
    <w:rsid w:val="00256573"/>
    <w:rsid w:val="00261C85"/>
    <w:rsid w:val="00262242"/>
    <w:rsid w:val="0026395E"/>
    <w:rsid w:val="002667E8"/>
    <w:rsid w:val="002671AE"/>
    <w:rsid w:val="002720F7"/>
    <w:rsid w:val="002735B2"/>
    <w:rsid w:val="0028057D"/>
    <w:rsid w:val="002847DF"/>
    <w:rsid w:val="00287082"/>
    <w:rsid w:val="0029054E"/>
    <w:rsid w:val="00292BC6"/>
    <w:rsid w:val="00295C8D"/>
    <w:rsid w:val="00297BBE"/>
    <w:rsid w:val="002A03A3"/>
    <w:rsid w:val="002A10D1"/>
    <w:rsid w:val="002A1A5C"/>
    <w:rsid w:val="002A2178"/>
    <w:rsid w:val="002A3E92"/>
    <w:rsid w:val="002A3F2F"/>
    <w:rsid w:val="002B0A8B"/>
    <w:rsid w:val="002B11DC"/>
    <w:rsid w:val="002B2654"/>
    <w:rsid w:val="002B77F4"/>
    <w:rsid w:val="002C3F8A"/>
    <w:rsid w:val="002C41F9"/>
    <w:rsid w:val="002C5F83"/>
    <w:rsid w:val="002C6C80"/>
    <w:rsid w:val="002D3B13"/>
    <w:rsid w:val="002D4437"/>
    <w:rsid w:val="002D5482"/>
    <w:rsid w:val="002D62B3"/>
    <w:rsid w:val="002E2CEF"/>
    <w:rsid w:val="002E461E"/>
    <w:rsid w:val="002E49F0"/>
    <w:rsid w:val="002F0E73"/>
    <w:rsid w:val="002F3B18"/>
    <w:rsid w:val="002F47A3"/>
    <w:rsid w:val="00303E77"/>
    <w:rsid w:val="00304CF8"/>
    <w:rsid w:val="003100F4"/>
    <w:rsid w:val="0031110A"/>
    <w:rsid w:val="0031322F"/>
    <w:rsid w:val="003167F8"/>
    <w:rsid w:val="00317C9C"/>
    <w:rsid w:val="003228CB"/>
    <w:rsid w:val="003242D9"/>
    <w:rsid w:val="0032639D"/>
    <w:rsid w:val="00327CFB"/>
    <w:rsid w:val="00331E03"/>
    <w:rsid w:val="00332DF8"/>
    <w:rsid w:val="00340280"/>
    <w:rsid w:val="0035691D"/>
    <w:rsid w:val="00357892"/>
    <w:rsid w:val="003622AA"/>
    <w:rsid w:val="00363D22"/>
    <w:rsid w:val="003643B6"/>
    <w:rsid w:val="00366B4A"/>
    <w:rsid w:val="00370906"/>
    <w:rsid w:val="00371835"/>
    <w:rsid w:val="003726A1"/>
    <w:rsid w:val="0037425D"/>
    <w:rsid w:val="00375545"/>
    <w:rsid w:val="0038016C"/>
    <w:rsid w:val="003855E1"/>
    <w:rsid w:val="00386BB0"/>
    <w:rsid w:val="003A179F"/>
    <w:rsid w:val="003A2478"/>
    <w:rsid w:val="003A4003"/>
    <w:rsid w:val="003A622B"/>
    <w:rsid w:val="003B0BC8"/>
    <w:rsid w:val="003B148F"/>
    <w:rsid w:val="003B17A3"/>
    <w:rsid w:val="003B32AB"/>
    <w:rsid w:val="003B4580"/>
    <w:rsid w:val="003B5935"/>
    <w:rsid w:val="003B672F"/>
    <w:rsid w:val="003C153F"/>
    <w:rsid w:val="003C2D4C"/>
    <w:rsid w:val="003C41F8"/>
    <w:rsid w:val="003C77C0"/>
    <w:rsid w:val="003D1BAD"/>
    <w:rsid w:val="003D4028"/>
    <w:rsid w:val="003D650B"/>
    <w:rsid w:val="003D7D78"/>
    <w:rsid w:val="003E0923"/>
    <w:rsid w:val="003E149F"/>
    <w:rsid w:val="003E1BDB"/>
    <w:rsid w:val="003E3707"/>
    <w:rsid w:val="003E61BA"/>
    <w:rsid w:val="00402EDE"/>
    <w:rsid w:val="0041175F"/>
    <w:rsid w:val="00421AD6"/>
    <w:rsid w:val="00426AD8"/>
    <w:rsid w:val="00427834"/>
    <w:rsid w:val="0043019E"/>
    <w:rsid w:val="00431913"/>
    <w:rsid w:val="004321F5"/>
    <w:rsid w:val="004351DC"/>
    <w:rsid w:val="00436D45"/>
    <w:rsid w:val="004372BC"/>
    <w:rsid w:val="00446D4C"/>
    <w:rsid w:val="00452A12"/>
    <w:rsid w:val="00452AA2"/>
    <w:rsid w:val="004543A6"/>
    <w:rsid w:val="004544A8"/>
    <w:rsid w:val="00461456"/>
    <w:rsid w:val="0046397F"/>
    <w:rsid w:val="00465E44"/>
    <w:rsid w:val="00470E7B"/>
    <w:rsid w:val="004732FB"/>
    <w:rsid w:val="00474ADA"/>
    <w:rsid w:val="00474B11"/>
    <w:rsid w:val="0047652E"/>
    <w:rsid w:val="00480A6B"/>
    <w:rsid w:val="00495EAF"/>
    <w:rsid w:val="004A34AE"/>
    <w:rsid w:val="004A544D"/>
    <w:rsid w:val="004B09A3"/>
    <w:rsid w:val="004B263B"/>
    <w:rsid w:val="004B2C1A"/>
    <w:rsid w:val="004B4882"/>
    <w:rsid w:val="004B49FA"/>
    <w:rsid w:val="004B551E"/>
    <w:rsid w:val="004B72BB"/>
    <w:rsid w:val="004C0E92"/>
    <w:rsid w:val="004C4602"/>
    <w:rsid w:val="004C6A1A"/>
    <w:rsid w:val="004D265A"/>
    <w:rsid w:val="004D30D6"/>
    <w:rsid w:val="004D606C"/>
    <w:rsid w:val="004D6865"/>
    <w:rsid w:val="004D76AF"/>
    <w:rsid w:val="004E17E7"/>
    <w:rsid w:val="004E1807"/>
    <w:rsid w:val="004E307A"/>
    <w:rsid w:val="004E7BBC"/>
    <w:rsid w:val="004F57E9"/>
    <w:rsid w:val="004F6871"/>
    <w:rsid w:val="00501B54"/>
    <w:rsid w:val="00504595"/>
    <w:rsid w:val="00513A72"/>
    <w:rsid w:val="00513FE9"/>
    <w:rsid w:val="0052316A"/>
    <w:rsid w:val="00525AF7"/>
    <w:rsid w:val="005313BD"/>
    <w:rsid w:val="0053239D"/>
    <w:rsid w:val="005343D2"/>
    <w:rsid w:val="00534428"/>
    <w:rsid w:val="00535508"/>
    <w:rsid w:val="00540CC3"/>
    <w:rsid w:val="0054202E"/>
    <w:rsid w:val="00546AC7"/>
    <w:rsid w:val="00547921"/>
    <w:rsid w:val="00547F2A"/>
    <w:rsid w:val="005505D6"/>
    <w:rsid w:val="00553846"/>
    <w:rsid w:val="005573E5"/>
    <w:rsid w:val="0056628A"/>
    <w:rsid w:val="00566742"/>
    <w:rsid w:val="00567745"/>
    <w:rsid w:val="005703E3"/>
    <w:rsid w:val="00576965"/>
    <w:rsid w:val="00577386"/>
    <w:rsid w:val="00577D1E"/>
    <w:rsid w:val="0058092F"/>
    <w:rsid w:val="005825F2"/>
    <w:rsid w:val="00583198"/>
    <w:rsid w:val="00583E75"/>
    <w:rsid w:val="00584EC1"/>
    <w:rsid w:val="00590884"/>
    <w:rsid w:val="005912F3"/>
    <w:rsid w:val="00591683"/>
    <w:rsid w:val="00591A86"/>
    <w:rsid w:val="005950BC"/>
    <w:rsid w:val="00595C93"/>
    <w:rsid w:val="0059772D"/>
    <w:rsid w:val="005A15FA"/>
    <w:rsid w:val="005A5089"/>
    <w:rsid w:val="005B005E"/>
    <w:rsid w:val="005B265D"/>
    <w:rsid w:val="005B4F40"/>
    <w:rsid w:val="005C0A6E"/>
    <w:rsid w:val="005C142B"/>
    <w:rsid w:val="005C31C3"/>
    <w:rsid w:val="005C52B6"/>
    <w:rsid w:val="005C6683"/>
    <w:rsid w:val="005D38D1"/>
    <w:rsid w:val="005D5C89"/>
    <w:rsid w:val="005E0DA8"/>
    <w:rsid w:val="005E3DF7"/>
    <w:rsid w:val="005E699C"/>
    <w:rsid w:val="005E741C"/>
    <w:rsid w:val="005F1376"/>
    <w:rsid w:val="005F1774"/>
    <w:rsid w:val="005F2D84"/>
    <w:rsid w:val="005F760C"/>
    <w:rsid w:val="00600323"/>
    <w:rsid w:val="006016D5"/>
    <w:rsid w:val="00604791"/>
    <w:rsid w:val="006054AB"/>
    <w:rsid w:val="00605DF8"/>
    <w:rsid w:val="00606223"/>
    <w:rsid w:val="00613CFC"/>
    <w:rsid w:val="00616DD4"/>
    <w:rsid w:val="006215DC"/>
    <w:rsid w:val="00623435"/>
    <w:rsid w:val="00623A70"/>
    <w:rsid w:val="0062485C"/>
    <w:rsid w:val="00626C82"/>
    <w:rsid w:val="00627867"/>
    <w:rsid w:val="0063148A"/>
    <w:rsid w:val="00632B40"/>
    <w:rsid w:val="00634917"/>
    <w:rsid w:val="00636147"/>
    <w:rsid w:val="00645ABA"/>
    <w:rsid w:val="00646302"/>
    <w:rsid w:val="006469BC"/>
    <w:rsid w:val="006530F0"/>
    <w:rsid w:val="00653D5B"/>
    <w:rsid w:val="00653FDD"/>
    <w:rsid w:val="00654F44"/>
    <w:rsid w:val="00657A72"/>
    <w:rsid w:val="00660712"/>
    <w:rsid w:val="00664F36"/>
    <w:rsid w:val="00664F95"/>
    <w:rsid w:val="006651C3"/>
    <w:rsid w:val="006655DE"/>
    <w:rsid w:val="0066607E"/>
    <w:rsid w:val="00667BA7"/>
    <w:rsid w:val="00672102"/>
    <w:rsid w:val="006729E8"/>
    <w:rsid w:val="00676D2B"/>
    <w:rsid w:val="00680087"/>
    <w:rsid w:val="006820D6"/>
    <w:rsid w:val="0068437F"/>
    <w:rsid w:val="00684A45"/>
    <w:rsid w:val="00685F69"/>
    <w:rsid w:val="006869E8"/>
    <w:rsid w:val="00686E94"/>
    <w:rsid w:val="006870EB"/>
    <w:rsid w:val="00691AB3"/>
    <w:rsid w:val="00692B5A"/>
    <w:rsid w:val="00692F05"/>
    <w:rsid w:val="00693033"/>
    <w:rsid w:val="00693107"/>
    <w:rsid w:val="00693207"/>
    <w:rsid w:val="00693796"/>
    <w:rsid w:val="006945F5"/>
    <w:rsid w:val="006969BD"/>
    <w:rsid w:val="006A6B1D"/>
    <w:rsid w:val="006B209C"/>
    <w:rsid w:val="006C19CC"/>
    <w:rsid w:val="006C4DF8"/>
    <w:rsid w:val="006C73D2"/>
    <w:rsid w:val="006D143E"/>
    <w:rsid w:val="006D7443"/>
    <w:rsid w:val="006D745D"/>
    <w:rsid w:val="006E0FCE"/>
    <w:rsid w:val="006F069C"/>
    <w:rsid w:val="006F4878"/>
    <w:rsid w:val="00702C8B"/>
    <w:rsid w:val="00703EDE"/>
    <w:rsid w:val="0071007D"/>
    <w:rsid w:val="00711474"/>
    <w:rsid w:val="00721E74"/>
    <w:rsid w:val="00726DE6"/>
    <w:rsid w:val="007306B6"/>
    <w:rsid w:val="00734995"/>
    <w:rsid w:val="00736718"/>
    <w:rsid w:val="007409A5"/>
    <w:rsid w:val="00745B5A"/>
    <w:rsid w:val="00747064"/>
    <w:rsid w:val="007511A8"/>
    <w:rsid w:val="0075143C"/>
    <w:rsid w:val="00752595"/>
    <w:rsid w:val="007526F1"/>
    <w:rsid w:val="0075584A"/>
    <w:rsid w:val="0076139D"/>
    <w:rsid w:val="00761BCD"/>
    <w:rsid w:val="00765534"/>
    <w:rsid w:val="00765765"/>
    <w:rsid w:val="007659A5"/>
    <w:rsid w:val="007660FB"/>
    <w:rsid w:val="00767CA1"/>
    <w:rsid w:val="00770BAC"/>
    <w:rsid w:val="00771AFD"/>
    <w:rsid w:val="00775065"/>
    <w:rsid w:val="007768DD"/>
    <w:rsid w:val="00776F6E"/>
    <w:rsid w:val="007778D4"/>
    <w:rsid w:val="007820C1"/>
    <w:rsid w:val="00783720"/>
    <w:rsid w:val="00785FFB"/>
    <w:rsid w:val="0078643F"/>
    <w:rsid w:val="00790546"/>
    <w:rsid w:val="00790C2F"/>
    <w:rsid w:val="00794C1B"/>
    <w:rsid w:val="00797E91"/>
    <w:rsid w:val="007A0C94"/>
    <w:rsid w:val="007A0E91"/>
    <w:rsid w:val="007A0FB5"/>
    <w:rsid w:val="007A10FE"/>
    <w:rsid w:val="007A4A40"/>
    <w:rsid w:val="007A7FE0"/>
    <w:rsid w:val="007B3665"/>
    <w:rsid w:val="007B596F"/>
    <w:rsid w:val="007B5A87"/>
    <w:rsid w:val="007B6546"/>
    <w:rsid w:val="007C0A7A"/>
    <w:rsid w:val="007C23FC"/>
    <w:rsid w:val="007C34C4"/>
    <w:rsid w:val="007C67D4"/>
    <w:rsid w:val="007D4756"/>
    <w:rsid w:val="007D626F"/>
    <w:rsid w:val="007E0D90"/>
    <w:rsid w:val="007E1F9A"/>
    <w:rsid w:val="007E391E"/>
    <w:rsid w:val="007E739E"/>
    <w:rsid w:val="007F25A7"/>
    <w:rsid w:val="008008A7"/>
    <w:rsid w:val="00800F8B"/>
    <w:rsid w:val="00804549"/>
    <w:rsid w:val="0080560A"/>
    <w:rsid w:val="00806270"/>
    <w:rsid w:val="0081328B"/>
    <w:rsid w:val="00821960"/>
    <w:rsid w:val="008227AD"/>
    <w:rsid w:val="0082385E"/>
    <w:rsid w:val="00834F76"/>
    <w:rsid w:val="00837360"/>
    <w:rsid w:val="008403EC"/>
    <w:rsid w:val="008412E7"/>
    <w:rsid w:val="00841991"/>
    <w:rsid w:val="00841D0F"/>
    <w:rsid w:val="00842747"/>
    <w:rsid w:val="00842779"/>
    <w:rsid w:val="0084473F"/>
    <w:rsid w:val="00846BFA"/>
    <w:rsid w:val="00851128"/>
    <w:rsid w:val="0085275D"/>
    <w:rsid w:val="0085290B"/>
    <w:rsid w:val="00854A42"/>
    <w:rsid w:val="0085521B"/>
    <w:rsid w:val="0085544A"/>
    <w:rsid w:val="008600D1"/>
    <w:rsid w:val="00864220"/>
    <w:rsid w:val="00865A71"/>
    <w:rsid w:val="0086793B"/>
    <w:rsid w:val="00870923"/>
    <w:rsid w:val="00876225"/>
    <w:rsid w:val="00876BC5"/>
    <w:rsid w:val="00876EDC"/>
    <w:rsid w:val="008778E9"/>
    <w:rsid w:val="00881BC8"/>
    <w:rsid w:val="00882830"/>
    <w:rsid w:val="00882BAA"/>
    <w:rsid w:val="00882F1F"/>
    <w:rsid w:val="00883544"/>
    <w:rsid w:val="00883E6C"/>
    <w:rsid w:val="008846F5"/>
    <w:rsid w:val="0088521D"/>
    <w:rsid w:val="00887E2C"/>
    <w:rsid w:val="00890B9D"/>
    <w:rsid w:val="00892F69"/>
    <w:rsid w:val="00893F38"/>
    <w:rsid w:val="00893FFD"/>
    <w:rsid w:val="008A0203"/>
    <w:rsid w:val="008A0BEA"/>
    <w:rsid w:val="008A1218"/>
    <w:rsid w:val="008A1AD5"/>
    <w:rsid w:val="008A2419"/>
    <w:rsid w:val="008A3D15"/>
    <w:rsid w:val="008A6D7E"/>
    <w:rsid w:val="008B0348"/>
    <w:rsid w:val="008C048D"/>
    <w:rsid w:val="008C13AB"/>
    <w:rsid w:val="008C1BAB"/>
    <w:rsid w:val="008C2A5B"/>
    <w:rsid w:val="008C4BA4"/>
    <w:rsid w:val="008C6E2E"/>
    <w:rsid w:val="008D31F0"/>
    <w:rsid w:val="008D3E66"/>
    <w:rsid w:val="008D4F0A"/>
    <w:rsid w:val="008D7A7E"/>
    <w:rsid w:val="008E0793"/>
    <w:rsid w:val="008E1ACC"/>
    <w:rsid w:val="008E3BB8"/>
    <w:rsid w:val="008F6413"/>
    <w:rsid w:val="008F665B"/>
    <w:rsid w:val="00900E8B"/>
    <w:rsid w:val="009040C2"/>
    <w:rsid w:val="0090707E"/>
    <w:rsid w:val="009120B7"/>
    <w:rsid w:val="009131B2"/>
    <w:rsid w:val="00915C0A"/>
    <w:rsid w:val="00924DB2"/>
    <w:rsid w:val="00936335"/>
    <w:rsid w:val="00936717"/>
    <w:rsid w:val="00937F7F"/>
    <w:rsid w:val="00945E40"/>
    <w:rsid w:val="0094707C"/>
    <w:rsid w:val="009518D9"/>
    <w:rsid w:val="00952ACA"/>
    <w:rsid w:val="00955A7F"/>
    <w:rsid w:val="00955EDA"/>
    <w:rsid w:val="00956270"/>
    <w:rsid w:val="00964A2C"/>
    <w:rsid w:val="00965F5A"/>
    <w:rsid w:val="00967CB7"/>
    <w:rsid w:val="00972107"/>
    <w:rsid w:val="00975721"/>
    <w:rsid w:val="00977D45"/>
    <w:rsid w:val="009812AB"/>
    <w:rsid w:val="00982349"/>
    <w:rsid w:val="00985365"/>
    <w:rsid w:val="00994A80"/>
    <w:rsid w:val="009A05EB"/>
    <w:rsid w:val="009A0F0E"/>
    <w:rsid w:val="009A4A80"/>
    <w:rsid w:val="009A56E5"/>
    <w:rsid w:val="009B3B37"/>
    <w:rsid w:val="009B523E"/>
    <w:rsid w:val="009B5591"/>
    <w:rsid w:val="009C0193"/>
    <w:rsid w:val="009C0BCE"/>
    <w:rsid w:val="009C6836"/>
    <w:rsid w:val="009C6E24"/>
    <w:rsid w:val="009C7BCF"/>
    <w:rsid w:val="009D0A9D"/>
    <w:rsid w:val="009D2AB2"/>
    <w:rsid w:val="009D2EAE"/>
    <w:rsid w:val="009D5420"/>
    <w:rsid w:val="009D5F6B"/>
    <w:rsid w:val="009E2A96"/>
    <w:rsid w:val="009E51FA"/>
    <w:rsid w:val="009E7956"/>
    <w:rsid w:val="009F1821"/>
    <w:rsid w:val="009F3C92"/>
    <w:rsid w:val="009F5BA4"/>
    <w:rsid w:val="009F5FE2"/>
    <w:rsid w:val="009F6BD3"/>
    <w:rsid w:val="00A007C5"/>
    <w:rsid w:val="00A016F7"/>
    <w:rsid w:val="00A1045A"/>
    <w:rsid w:val="00A215E7"/>
    <w:rsid w:val="00A24FB4"/>
    <w:rsid w:val="00A25FA5"/>
    <w:rsid w:val="00A279BE"/>
    <w:rsid w:val="00A30BB6"/>
    <w:rsid w:val="00A34733"/>
    <w:rsid w:val="00A410F7"/>
    <w:rsid w:val="00A425F4"/>
    <w:rsid w:val="00A435E2"/>
    <w:rsid w:val="00A444CB"/>
    <w:rsid w:val="00A454E4"/>
    <w:rsid w:val="00A56392"/>
    <w:rsid w:val="00A62E6C"/>
    <w:rsid w:val="00A71AB4"/>
    <w:rsid w:val="00A8381C"/>
    <w:rsid w:val="00A857B7"/>
    <w:rsid w:val="00A93E07"/>
    <w:rsid w:val="00A956DA"/>
    <w:rsid w:val="00AA1BA9"/>
    <w:rsid w:val="00AA360F"/>
    <w:rsid w:val="00AA6B49"/>
    <w:rsid w:val="00AA6DE4"/>
    <w:rsid w:val="00AB3B70"/>
    <w:rsid w:val="00AB53A0"/>
    <w:rsid w:val="00AC32C8"/>
    <w:rsid w:val="00AC393B"/>
    <w:rsid w:val="00AC3B53"/>
    <w:rsid w:val="00AC4DF5"/>
    <w:rsid w:val="00AC671F"/>
    <w:rsid w:val="00AC6970"/>
    <w:rsid w:val="00AC73CD"/>
    <w:rsid w:val="00AD3FE3"/>
    <w:rsid w:val="00AD400F"/>
    <w:rsid w:val="00AD4FD9"/>
    <w:rsid w:val="00AD5089"/>
    <w:rsid w:val="00AD6DAC"/>
    <w:rsid w:val="00AE11BE"/>
    <w:rsid w:val="00AE159B"/>
    <w:rsid w:val="00AE1D04"/>
    <w:rsid w:val="00AE2E9C"/>
    <w:rsid w:val="00AE6CE8"/>
    <w:rsid w:val="00AF26E2"/>
    <w:rsid w:val="00AF5164"/>
    <w:rsid w:val="00AF56F8"/>
    <w:rsid w:val="00AF5A45"/>
    <w:rsid w:val="00B00445"/>
    <w:rsid w:val="00B04093"/>
    <w:rsid w:val="00B073C2"/>
    <w:rsid w:val="00B12E91"/>
    <w:rsid w:val="00B162C4"/>
    <w:rsid w:val="00B21799"/>
    <w:rsid w:val="00B24BAE"/>
    <w:rsid w:val="00B24C46"/>
    <w:rsid w:val="00B25FF9"/>
    <w:rsid w:val="00B2638E"/>
    <w:rsid w:val="00B30882"/>
    <w:rsid w:val="00B319FF"/>
    <w:rsid w:val="00B31EA4"/>
    <w:rsid w:val="00B32860"/>
    <w:rsid w:val="00B34470"/>
    <w:rsid w:val="00B36ABA"/>
    <w:rsid w:val="00B446DF"/>
    <w:rsid w:val="00B501AF"/>
    <w:rsid w:val="00B5545C"/>
    <w:rsid w:val="00B56D3C"/>
    <w:rsid w:val="00B57408"/>
    <w:rsid w:val="00B57FDA"/>
    <w:rsid w:val="00B63064"/>
    <w:rsid w:val="00B65BCF"/>
    <w:rsid w:val="00B71238"/>
    <w:rsid w:val="00B73437"/>
    <w:rsid w:val="00B7353C"/>
    <w:rsid w:val="00B735D8"/>
    <w:rsid w:val="00B7626D"/>
    <w:rsid w:val="00B82A4C"/>
    <w:rsid w:val="00B8356C"/>
    <w:rsid w:val="00B87FA1"/>
    <w:rsid w:val="00B93AAC"/>
    <w:rsid w:val="00B971BF"/>
    <w:rsid w:val="00BA0539"/>
    <w:rsid w:val="00BA7449"/>
    <w:rsid w:val="00BB4B70"/>
    <w:rsid w:val="00BB5A12"/>
    <w:rsid w:val="00BB5BC0"/>
    <w:rsid w:val="00BB763A"/>
    <w:rsid w:val="00BC1310"/>
    <w:rsid w:val="00BC19EA"/>
    <w:rsid w:val="00BC2129"/>
    <w:rsid w:val="00BC48B6"/>
    <w:rsid w:val="00BC695F"/>
    <w:rsid w:val="00BD3FB9"/>
    <w:rsid w:val="00BD5490"/>
    <w:rsid w:val="00BD67E7"/>
    <w:rsid w:val="00BD7848"/>
    <w:rsid w:val="00BE6DBB"/>
    <w:rsid w:val="00BE715F"/>
    <w:rsid w:val="00BF4180"/>
    <w:rsid w:val="00BF44B5"/>
    <w:rsid w:val="00BF65EE"/>
    <w:rsid w:val="00C025DE"/>
    <w:rsid w:val="00C02D75"/>
    <w:rsid w:val="00C03922"/>
    <w:rsid w:val="00C06070"/>
    <w:rsid w:val="00C07CE8"/>
    <w:rsid w:val="00C10473"/>
    <w:rsid w:val="00C10B82"/>
    <w:rsid w:val="00C12EFD"/>
    <w:rsid w:val="00C14799"/>
    <w:rsid w:val="00C15D51"/>
    <w:rsid w:val="00C227B3"/>
    <w:rsid w:val="00C25B5F"/>
    <w:rsid w:val="00C26BBB"/>
    <w:rsid w:val="00C26DF6"/>
    <w:rsid w:val="00C30CB7"/>
    <w:rsid w:val="00C31686"/>
    <w:rsid w:val="00C36BD3"/>
    <w:rsid w:val="00C41FBF"/>
    <w:rsid w:val="00C42B39"/>
    <w:rsid w:val="00C42F31"/>
    <w:rsid w:val="00C44717"/>
    <w:rsid w:val="00C53C71"/>
    <w:rsid w:val="00C5770B"/>
    <w:rsid w:val="00C57895"/>
    <w:rsid w:val="00C57D70"/>
    <w:rsid w:val="00C6109F"/>
    <w:rsid w:val="00C64A59"/>
    <w:rsid w:val="00C66E9C"/>
    <w:rsid w:val="00C72A66"/>
    <w:rsid w:val="00C75B47"/>
    <w:rsid w:val="00C80FE8"/>
    <w:rsid w:val="00C82E9B"/>
    <w:rsid w:val="00C85C57"/>
    <w:rsid w:val="00C860FD"/>
    <w:rsid w:val="00C87FEF"/>
    <w:rsid w:val="00C944A1"/>
    <w:rsid w:val="00C95239"/>
    <w:rsid w:val="00C9529C"/>
    <w:rsid w:val="00CA3F28"/>
    <w:rsid w:val="00CC07EF"/>
    <w:rsid w:val="00CC0C3B"/>
    <w:rsid w:val="00CC3A63"/>
    <w:rsid w:val="00CC3C3F"/>
    <w:rsid w:val="00CC42F2"/>
    <w:rsid w:val="00CC49F8"/>
    <w:rsid w:val="00CC5688"/>
    <w:rsid w:val="00CC79ED"/>
    <w:rsid w:val="00CD28EB"/>
    <w:rsid w:val="00CD5AA5"/>
    <w:rsid w:val="00CD6FB6"/>
    <w:rsid w:val="00CD75BF"/>
    <w:rsid w:val="00CE007E"/>
    <w:rsid w:val="00CE65C6"/>
    <w:rsid w:val="00CE6AE5"/>
    <w:rsid w:val="00CE78DE"/>
    <w:rsid w:val="00CF0D2F"/>
    <w:rsid w:val="00CF1D8F"/>
    <w:rsid w:val="00CF24C4"/>
    <w:rsid w:val="00CF296B"/>
    <w:rsid w:val="00CF559D"/>
    <w:rsid w:val="00CF678A"/>
    <w:rsid w:val="00CF6954"/>
    <w:rsid w:val="00CF73C7"/>
    <w:rsid w:val="00D00EF3"/>
    <w:rsid w:val="00D02B81"/>
    <w:rsid w:val="00D10D6C"/>
    <w:rsid w:val="00D1137C"/>
    <w:rsid w:val="00D14C8D"/>
    <w:rsid w:val="00D166F2"/>
    <w:rsid w:val="00D169A3"/>
    <w:rsid w:val="00D20CE6"/>
    <w:rsid w:val="00D2281B"/>
    <w:rsid w:val="00D23491"/>
    <w:rsid w:val="00D3053B"/>
    <w:rsid w:val="00D336D6"/>
    <w:rsid w:val="00D37AE0"/>
    <w:rsid w:val="00D37B8F"/>
    <w:rsid w:val="00D420A7"/>
    <w:rsid w:val="00D421C4"/>
    <w:rsid w:val="00D45E90"/>
    <w:rsid w:val="00D541E1"/>
    <w:rsid w:val="00D56049"/>
    <w:rsid w:val="00D567AB"/>
    <w:rsid w:val="00D636FA"/>
    <w:rsid w:val="00D646CB"/>
    <w:rsid w:val="00D70925"/>
    <w:rsid w:val="00D70A44"/>
    <w:rsid w:val="00D7438B"/>
    <w:rsid w:val="00D76657"/>
    <w:rsid w:val="00D76D51"/>
    <w:rsid w:val="00D81CFA"/>
    <w:rsid w:val="00DA138C"/>
    <w:rsid w:val="00DA3C3F"/>
    <w:rsid w:val="00DB0F86"/>
    <w:rsid w:val="00DB1E48"/>
    <w:rsid w:val="00DB2AEA"/>
    <w:rsid w:val="00DB363D"/>
    <w:rsid w:val="00DB4E47"/>
    <w:rsid w:val="00DC5D88"/>
    <w:rsid w:val="00DC6A4A"/>
    <w:rsid w:val="00DE0C9D"/>
    <w:rsid w:val="00DE23CC"/>
    <w:rsid w:val="00DE4B24"/>
    <w:rsid w:val="00DE4C9F"/>
    <w:rsid w:val="00DE5CF1"/>
    <w:rsid w:val="00DE65C2"/>
    <w:rsid w:val="00E00C7B"/>
    <w:rsid w:val="00E03445"/>
    <w:rsid w:val="00E076DB"/>
    <w:rsid w:val="00E1204B"/>
    <w:rsid w:val="00E141BA"/>
    <w:rsid w:val="00E1675B"/>
    <w:rsid w:val="00E17246"/>
    <w:rsid w:val="00E17670"/>
    <w:rsid w:val="00E210A5"/>
    <w:rsid w:val="00E27DBD"/>
    <w:rsid w:val="00E3081A"/>
    <w:rsid w:val="00E316A7"/>
    <w:rsid w:val="00E363F2"/>
    <w:rsid w:val="00E402BA"/>
    <w:rsid w:val="00E4072B"/>
    <w:rsid w:val="00E420C7"/>
    <w:rsid w:val="00E4294B"/>
    <w:rsid w:val="00E46687"/>
    <w:rsid w:val="00E518BE"/>
    <w:rsid w:val="00E526BB"/>
    <w:rsid w:val="00E52732"/>
    <w:rsid w:val="00E54674"/>
    <w:rsid w:val="00E5544B"/>
    <w:rsid w:val="00E572EB"/>
    <w:rsid w:val="00E57FC6"/>
    <w:rsid w:val="00E61771"/>
    <w:rsid w:val="00E639DE"/>
    <w:rsid w:val="00E745CA"/>
    <w:rsid w:val="00E7569B"/>
    <w:rsid w:val="00E75732"/>
    <w:rsid w:val="00E77CFA"/>
    <w:rsid w:val="00E81ACC"/>
    <w:rsid w:val="00E82036"/>
    <w:rsid w:val="00E86453"/>
    <w:rsid w:val="00E94338"/>
    <w:rsid w:val="00EA4D50"/>
    <w:rsid w:val="00EB0007"/>
    <w:rsid w:val="00EB2AA1"/>
    <w:rsid w:val="00EB346D"/>
    <w:rsid w:val="00EB54E1"/>
    <w:rsid w:val="00EC2105"/>
    <w:rsid w:val="00EC2FA9"/>
    <w:rsid w:val="00EC7E7B"/>
    <w:rsid w:val="00ED269C"/>
    <w:rsid w:val="00ED2A5B"/>
    <w:rsid w:val="00ED6431"/>
    <w:rsid w:val="00ED66FB"/>
    <w:rsid w:val="00EE2313"/>
    <w:rsid w:val="00EF12AF"/>
    <w:rsid w:val="00EF2A00"/>
    <w:rsid w:val="00EF491F"/>
    <w:rsid w:val="00EF53DE"/>
    <w:rsid w:val="00EF6676"/>
    <w:rsid w:val="00F0266A"/>
    <w:rsid w:val="00F03D1F"/>
    <w:rsid w:val="00F2006F"/>
    <w:rsid w:val="00F20740"/>
    <w:rsid w:val="00F22A3C"/>
    <w:rsid w:val="00F24CAC"/>
    <w:rsid w:val="00F25671"/>
    <w:rsid w:val="00F30C5A"/>
    <w:rsid w:val="00F31B1F"/>
    <w:rsid w:val="00F43C25"/>
    <w:rsid w:val="00F45395"/>
    <w:rsid w:val="00F460E8"/>
    <w:rsid w:val="00F47E32"/>
    <w:rsid w:val="00F53A23"/>
    <w:rsid w:val="00F55BFF"/>
    <w:rsid w:val="00F56403"/>
    <w:rsid w:val="00F62F81"/>
    <w:rsid w:val="00F650A5"/>
    <w:rsid w:val="00F65CF6"/>
    <w:rsid w:val="00F745F7"/>
    <w:rsid w:val="00F7770D"/>
    <w:rsid w:val="00F8788A"/>
    <w:rsid w:val="00F90078"/>
    <w:rsid w:val="00F9283E"/>
    <w:rsid w:val="00F95CBC"/>
    <w:rsid w:val="00FA1621"/>
    <w:rsid w:val="00FA25DC"/>
    <w:rsid w:val="00FA3444"/>
    <w:rsid w:val="00FA6F60"/>
    <w:rsid w:val="00FA7FA1"/>
    <w:rsid w:val="00FB0589"/>
    <w:rsid w:val="00FB19DA"/>
    <w:rsid w:val="00FB5B14"/>
    <w:rsid w:val="00FC1CB9"/>
    <w:rsid w:val="00FC65AF"/>
    <w:rsid w:val="00FC72DB"/>
    <w:rsid w:val="00FD1E56"/>
    <w:rsid w:val="00FD2049"/>
    <w:rsid w:val="00FD6F9B"/>
    <w:rsid w:val="00FD7350"/>
    <w:rsid w:val="00FE2232"/>
    <w:rsid w:val="00FE2713"/>
    <w:rsid w:val="00FE2A5F"/>
    <w:rsid w:val="00FE2EAF"/>
    <w:rsid w:val="00FE3037"/>
    <w:rsid w:val="00FE3072"/>
    <w:rsid w:val="00FE4F5D"/>
    <w:rsid w:val="00FE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EB"/>
  </w:style>
  <w:style w:type="paragraph" w:styleId="Heading1">
    <w:name w:val="heading 1"/>
    <w:basedOn w:val="Normal"/>
    <w:link w:val="Heading1Char"/>
    <w:uiPriority w:val="9"/>
    <w:qFormat/>
    <w:rsid w:val="008D3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Обычный (веб)1,Обычный (веб) Знак,Обычный (веб) Знак1,Обычный (веб) Знак Знак,webb,Char Char25,Char Char Char Char Char Char Char Char Char Char Char, Char Char25,Char Char Cha,Char Char Char1"/>
    <w:basedOn w:val="Normal"/>
    <w:link w:val="NormalWebChar1"/>
    <w:unhideWhenUsed/>
    <w:qFormat/>
    <w:rsid w:val="001B0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0426"/>
    <w:rPr>
      <w:color w:val="0000FF"/>
      <w:u w:val="single"/>
    </w:rPr>
  </w:style>
  <w:style w:type="paragraph" w:styleId="BalloonText">
    <w:name w:val="Balloon Text"/>
    <w:basedOn w:val="Normal"/>
    <w:link w:val="BalloonTextChar"/>
    <w:uiPriority w:val="99"/>
    <w:semiHidden/>
    <w:unhideWhenUsed/>
    <w:rsid w:val="00D7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8B"/>
    <w:rPr>
      <w:rFonts w:ascii="Segoe UI" w:hAnsi="Segoe UI" w:cs="Segoe UI"/>
      <w:sz w:val="18"/>
      <w:szCs w:val="18"/>
    </w:rPr>
  </w:style>
  <w:style w:type="paragraph" w:styleId="Header">
    <w:name w:val="header"/>
    <w:basedOn w:val="Normal"/>
    <w:link w:val="HeaderChar"/>
    <w:uiPriority w:val="99"/>
    <w:unhideWhenUsed/>
    <w:rsid w:val="00FE2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232"/>
  </w:style>
  <w:style w:type="paragraph" w:styleId="Footer">
    <w:name w:val="footer"/>
    <w:basedOn w:val="Normal"/>
    <w:link w:val="FooterChar"/>
    <w:uiPriority w:val="99"/>
    <w:unhideWhenUsed/>
    <w:rsid w:val="00FE2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32"/>
  </w:style>
  <w:style w:type="character" w:customStyle="1" w:styleId="BodyTextChar1">
    <w:name w:val="Body Text Char1"/>
    <w:link w:val="BodyText"/>
    <w:uiPriority w:val="99"/>
    <w:rsid w:val="00693033"/>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693033"/>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693033"/>
  </w:style>
  <w:style w:type="paragraph" w:styleId="ListParagraph">
    <w:name w:val="List Paragraph"/>
    <w:basedOn w:val="Normal"/>
    <w:uiPriority w:val="34"/>
    <w:qFormat/>
    <w:rsid w:val="007D4756"/>
    <w:pPr>
      <w:ind w:left="720"/>
      <w:contextualSpacing/>
    </w:pPr>
  </w:style>
  <w:style w:type="character" w:customStyle="1" w:styleId="Other">
    <w:name w:val="Other_"/>
    <w:link w:val="Other0"/>
    <w:uiPriority w:val="99"/>
    <w:rsid w:val="00133B67"/>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133B67"/>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Heading1Char">
    <w:name w:val="Heading 1 Char"/>
    <w:basedOn w:val="DefaultParagraphFont"/>
    <w:link w:val="Heading1"/>
    <w:uiPriority w:val="9"/>
    <w:rsid w:val="008D3E66"/>
    <w:rPr>
      <w:rFonts w:ascii="Times New Roman" w:eastAsia="Times New Roman" w:hAnsi="Times New Roman" w:cs="Times New Roman"/>
      <w:b/>
      <w:bCs/>
      <w:kern w:val="36"/>
      <w:sz w:val="48"/>
      <w:szCs w:val="48"/>
    </w:rPr>
  </w:style>
  <w:style w:type="character" w:customStyle="1" w:styleId="Vnbnnidung">
    <w:name w:val="Văn bản nội dung_"/>
    <w:link w:val="Vnbnnidung0"/>
    <w:rsid w:val="00AD4FD9"/>
    <w:rPr>
      <w:rFonts w:ascii="Times New Roman" w:eastAsia="Times New Roman" w:hAnsi="Times New Roman"/>
      <w:sz w:val="26"/>
      <w:szCs w:val="26"/>
    </w:rPr>
  </w:style>
  <w:style w:type="paragraph" w:customStyle="1" w:styleId="Vnbnnidung0">
    <w:name w:val="Văn bản nội dung"/>
    <w:basedOn w:val="Normal"/>
    <w:link w:val="Vnbnnidung"/>
    <w:rsid w:val="00AD4FD9"/>
    <w:pPr>
      <w:widowControl w:val="0"/>
      <w:spacing w:after="0" w:line="290" w:lineRule="auto"/>
      <w:ind w:firstLine="400"/>
    </w:pPr>
    <w:rPr>
      <w:rFonts w:ascii="Times New Roman" w:eastAsia="Times New Roman" w:hAnsi="Times New Roman"/>
      <w:sz w:val="26"/>
      <w:szCs w:val="26"/>
    </w:rPr>
  </w:style>
  <w:style w:type="table" w:styleId="TableGrid">
    <w:name w:val="Table Grid"/>
    <w:basedOn w:val="TableNormal"/>
    <w:rsid w:val="00BB5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rsid w:val="00BB5BC0"/>
    <w:rPr>
      <w:rFonts w:ascii="Times New Roman" w:eastAsia="Times New Roman" w:hAnsi="Times New Roman"/>
      <w:sz w:val="26"/>
      <w:szCs w:val="26"/>
    </w:rPr>
  </w:style>
  <w:style w:type="paragraph" w:customStyle="1" w:styleId="Khc0">
    <w:name w:val="Khác"/>
    <w:basedOn w:val="Normal"/>
    <w:link w:val="Khc"/>
    <w:rsid w:val="00BB5BC0"/>
    <w:pPr>
      <w:widowControl w:val="0"/>
      <w:spacing w:after="0" w:line="290" w:lineRule="auto"/>
      <w:ind w:firstLine="400"/>
    </w:pPr>
    <w:rPr>
      <w:rFonts w:ascii="Times New Roman" w:eastAsia="Times New Roman" w:hAnsi="Times New Roman"/>
      <w:sz w:val="26"/>
      <w:szCs w:val="26"/>
    </w:rPr>
  </w:style>
  <w:style w:type="character" w:customStyle="1" w:styleId="Chthchbng">
    <w:name w:val="Chú thích bảng_"/>
    <w:link w:val="Chthchbng0"/>
    <w:rsid w:val="00BB5BC0"/>
    <w:rPr>
      <w:rFonts w:ascii="Times New Roman" w:eastAsia="Times New Roman" w:hAnsi="Times New Roman"/>
      <w:i/>
      <w:iCs/>
    </w:rPr>
  </w:style>
  <w:style w:type="paragraph" w:customStyle="1" w:styleId="Chthchbng0">
    <w:name w:val="Chú thích bảng"/>
    <w:basedOn w:val="Normal"/>
    <w:link w:val="Chthchbng"/>
    <w:rsid w:val="00BB5BC0"/>
    <w:pPr>
      <w:widowControl w:val="0"/>
      <w:spacing w:after="0" w:line="298" w:lineRule="auto"/>
    </w:pPr>
    <w:rPr>
      <w:rFonts w:ascii="Times New Roman" w:eastAsia="Times New Roman" w:hAnsi="Times New Roman"/>
      <w:i/>
      <w:iCs/>
    </w:rPr>
  </w:style>
  <w:style w:type="character" w:customStyle="1" w:styleId="Bodytext4">
    <w:name w:val="Body text (4)_"/>
    <w:link w:val="Bodytext40"/>
    <w:rsid w:val="001C1D19"/>
    <w:rPr>
      <w:sz w:val="26"/>
      <w:szCs w:val="26"/>
      <w:shd w:val="clear" w:color="auto" w:fill="FFFFFF"/>
    </w:rPr>
  </w:style>
  <w:style w:type="paragraph" w:customStyle="1" w:styleId="Bodytext40">
    <w:name w:val="Body text (4)"/>
    <w:basedOn w:val="Normal"/>
    <w:link w:val="Bodytext4"/>
    <w:rsid w:val="001C1D19"/>
    <w:pPr>
      <w:widowControl w:val="0"/>
      <w:shd w:val="clear" w:color="auto" w:fill="FFFFFF"/>
      <w:spacing w:before="180" w:after="0" w:line="310" w:lineRule="exact"/>
      <w:ind w:firstLine="760"/>
      <w:jc w:val="both"/>
    </w:pPr>
    <w:rPr>
      <w:sz w:val="26"/>
      <w:szCs w:val="26"/>
    </w:rPr>
  </w:style>
  <w:style w:type="character" w:customStyle="1" w:styleId="fontstyle01">
    <w:name w:val="fontstyle01"/>
    <w:basedOn w:val="DefaultParagraphFont"/>
    <w:rsid w:val="00AB53A0"/>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25 Char,Char Char Char Char Char Char Char Char Char Char Char Char, Char Char25 Char"/>
    <w:link w:val="NormalWeb"/>
    <w:qFormat/>
    <w:locked/>
    <w:rsid w:val="004C460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EB"/>
  </w:style>
  <w:style w:type="paragraph" w:styleId="Heading1">
    <w:name w:val="heading 1"/>
    <w:basedOn w:val="Normal"/>
    <w:link w:val="Heading1Char"/>
    <w:uiPriority w:val="9"/>
    <w:qFormat/>
    <w:rsid w:val="008D3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Обычный (веб)1,Обычный (веб) Знак,Обычный (веб) Знак1,Обычный (веб) Знак Знак,webb,Char Char25,Char Char Char Char Char Char Char Char Char Char Char, Char Char25,Char Char Cha,Char Char Char1"/>
    <w:basedOn w:val="Normal"/>
    <w:link w:val="NormalWebChar1"/>
    <w:unhideWhenUsed/>
    <w:qFormat/>
    <w:rsid w:val="001B0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0426"/>
    <w:rPr>
      <w:color w:val="0000FF"/>
      <w:u w:val="single"/>
    </w:rPr>
  </w:style>
  <w:style w:type="paragraph" w:styleId="BalloonText">
    <w:name w:val="Balloon Text"/>
    <w:basedOn w:val="Normal"/>
    <w:link w:val="BalloonTextChar"/>
    <w:uiPriority w:val="99"/>
    <w:semiHidden/>
    <w:unhideWhenUsed/>
    <w:rsid w:val="00D7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8B"/>
    <w:rPr>
      <w:rFonts w:ascii="Segoe UI" w:hAnsi="Segoe UI" w:cs="Segoe UI"/>
      <w:sz w:val="18"/>
      <w:szCs w:val="18"/>
    </w:rPr>
  </w:style>
  <w:style w:type="paragraph" w:styleId="Header">
    <w:name w:val="header"/>
    <w:basedOn w:val="Normal"/>
    <w:link w:val="HeaderChar"/>
    <w:uiPriority w:val="99"/>
    <w:unhideWhenUsed/>
    <w:rsid w:val="00FE2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232"/>
  </w:style>
  <w:style w:type="paragraph" w:styleId="Footer">
    <w:name w:val="footer"/>
    <w:basedOn w:val="Normal"/>
    <w:link w:val="FooterChar"/>
    <w:uiPriority w:val="99"/>
    <w:unhideWhenUsed/>
    <w:rsid w:val="00FE2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32"/>
  </w:style>
  <w:style w:type="character" w:customStyle="1" w:styleId="BodyTextChar1">
    <w:name w:val="Body Text Char1"/>
    <w:link w:val="BodyText"/>
    <w:uiPriority w:val="99"/>
    <w:rsid w:val="00693033"/>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693033"/>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693033"/>
  </w:style>
  <w:style w:type="paragraph" w:styleId="ListParagraph">
    <w:name w:val="List Paragraph"/>
    <w:basedOn w:val="Normal"/>
    <w:uiPriority w:val="34"/>
    <w:qFormat/>
    <w:rsid w:val="007D4756"/>
    <w:pPr>
      <w:ind w:left="720"/>
      <w:contextualSpacing/>
    </w:pPr>
  </w:style>
  <w:style w:type="character" w:customStyle="1" w:styleId="Other">
    <w:name w:val="Other_"/>
    <w:link w:val="Other0"/>
    <w:uiPriority w:val="99"/>
    <w:rsid w:val="00133B67"/>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133B67"/>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Heading1Char">
    <w:name w:val="Heading 1 Char"/>
    <w:basedOn w:val="DefaultParagraphFont"/>
    <w:link w:val="Heading1"/>
    <w:uiPriority w:val="9"/>
    <w:rsid w:val="008D3E66"/>
    <w:rPr>
      <w:rFonts w:ascii="Times New Roman" w:eastAsia="Times New Roman" w:hAnsi="Times New Roman" w:cs="Times New Roman"/>
      <w:b/>
      <w:bCs/>
      <w:kern w:val="36"/>
      <w:sz w:val="48"/>
      <w:szCs w:val="48"/>
    </w:rPr>
  </w:style>
  <w:style w:type="character" w:customStyle="1" w:styleId="Vnbnnidung">
    <w:name w:val="Văn bản nội dung_"/>
    <w:link w:val="Vnbnnidung0"/>
    <w:rsid w:val="00AD4FD9"/>
    <w:rPr>
      <w:rFonts w:ascii="Times New Roman" w:eastAsia="Times New Roman" w:hAnsi="Times New Roman"/>
      <w:sz w:val="26"/>
      <w:szCs w:val="26"/>
    </w:rPr>
  </w:style>
  <w:style w:type="paragraph" w:customStyle="1" w:styleId="Vnbnnidung0">
    <w:name w:val="Văn bản nội dung"/>
    <w:basedOn w:val="Normal"/>
    <w:link w:val="Vnbnnidung"/>
    <w:rsid w:val="00AD4FD9"/>
    <w:pPr>
      <w:widowControl w:val="0"/>
      <w:spacing w:after="0" w:line="290" w:lineRule="auto"/>
      <w:ind w:firstLine="400"/>
    </w:pPr>
    <w:rPr>
      <w:rFonts w:ascii="Times New Roman" w:eastAsia="Times New Roman" w:hAnsi="Times New Roman"/>
      <w:sz w:val="26"/>
      <w:szCs w:val="26"/>
    </w:rPr>
  </w:style>
  <w:style w:type="table" w:styleId="TableGrid">
    <w:name w:val="Table Grid"/>
    <w:basedOn w:val="TableNormal"/>
    <w:rsid w:val="00BB5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rsid w:val="00BB5BC0"/>
    <w:rPr>
      <w:rFonts w:ascii="Times New Roman" w:eastAsia="Times New Roman" w:hAnsi="Times New Roman"/>
      <w:sz w:val="26"/>
      <w:szCs w:val="26"/>
    </w:rPr>
  </w:style>
  <w:style w:type="paragraph" w:customStyle="1" w:styleId="Khc0">
    <w:name w:val="Khác"/>
    <w:basedOn w:val="Normal"/>
    <w:link w:val="Khc"/>
    <w:rsid w:val="00BB5BC0"/>
    <w:pPr>
      <w:widowControl w:val="0"/>
      <w:spacing w:after="0" w:line="290" w:lineRule="auto"/>
      <w:ind w:firstLine="400"/>
    </w:pPr>
    <w:rPr>
      <w:rFonts w:ascii="Times New Roman" w:eastAsia="Times New Roman" w:hAnsi="Times New Roman"/>
      <w:sz w:val="26"/>
      <w:szCs w:val="26"/>
    </w:rPr>
  </w:style>
  <w:style w:type="character" w:customStyle="1" w:styleId="Chthchbng">
    <w:name w:val="Chú thích bảng_"/>
    <w:link w:val="Chthchbng0"/>
    <w:rsid w:val="00BB5BC0"/>
    <w:rPr>
      <w:rFonts w:ascii="Times New Roman" w:eastAsia="Times New Roman" w:hAnsi="Times New Roman"/>
      <w:i/>
      <w:iCs/>
    </w:rPr>
  </w:style>
  <w:style w:type="paragraph" w:customStyle="1" w:styleId="Chthchbng0">
    <w:name w:val="Chú thích bảng"/>
    <w:basedOn w:val="Normal"/>
    <w:link w:val="Chthchbng"/>
    <w:rsid w:val="00BB5BC0"/>
    <w:pPr>
      <w:widowControl w:val="0"/>
      <w:spacing w:after="0" w:line="298" w:lineRule="auto"/>
    </w:pPr>
    <w:rPr>
      <w:rFonts w:ascii="Times New Roman" w:eastAsia="Times New Roman" w:hAnsi="Times New Roman"/>
      <w:i/>
      <w:iCs/>
    </w:rPr>
  </w:style>
  <w:style w:type="character" w:customStyle="1" w:styleId="Bodytext4">
    <w:name w:val="Body text (4)_"/>
    <w:link w:val="Bodytext40"/>
    <w:rsid w:val="001C1D19"/>
    <w:rPr>
      <w:sz w:val="26"/>
      <w:szCs w:val="26"/>
      <w:shd w:val="clear" w:color="auto" w:fill="FFFFFF"/>
    </w:rPr>
  </w:style>
  <w:style w:type="paragraph" w:customStyle="1" w:styleId="Bodytext40">
    <w:name w:val="Body text (4)"/>
    <w:basedOn w:val="Normal"/>
    <w:link w:val="Bodytext4"/>
    <w:rsid w:val="001C1D19"/>
    <w:pPr>
      <w:widowControl w:val="0"/>
      <w:shd w:val="clear" w:color="auto" w:fill="FFFFFF"/>
      <w:spacing w:before="180" w:after="0" w:line="310" w:lineRule="exact"/>
      <w:ind w:firstLine="760"/>
      <w:jc w:val="both"/>
    </w:pPr>
    <w:rPr>
      <w:sz w:val="26"/>
      <w:szCs w:val="26"/>
    </w:rPr>
  </w:style>
  <w:style w:type="character" w:customStyle="1" w:styleId="fontstyle01">
    <w:name w:val="fontstyle01"/>
    <w:basedOn w:val="DefaultParagraphFont"/>
    <w:rsid w:val="00AB53A0"/>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25 Char,Char Char Char Char Char Char Char Char Char Char Char Char, Char Char25 Char"/>
    <w:link w:val="NormalWeb"/>
    <w:qFormat/>
    <w:locked/>
    <w:rsid w:val="004C46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3709">
      <w:bodyDiv w:val="1"/>
      <w:marLeft w:val="0"/>
      <w:marRight w:val="0"/>
      <w:marTop w:val="0"/>
      <w:marBottom w:val="0"/>
      <w:divBdr>
        <w:top w:val="none" w:sz="0" w:space="0" w:color="auto"/>
        <w:left w:val="none" w:sz="0" w:space="0" w:color="auto"/>
        <w:bottom w:val="none" w:sz="0" w:space="0" w:color="auto"/>
        <w:right w:val="none" w:sz="0" w:space="0" w:color="auto"/>
      </w:divBdr>
      <w:divsChild>
        <w:div w:id="1258488679">
          <w:marLeft w:val="0"/>
          <w:marRight w:val="0"/>
          <w:marTop w:val="0"/>
          <w:marBottom w:val="0"/>
          <w:divBdr>
            <w:top w:val="none" w:sz="0" w:space="0" w:color="auto"/>
            <w:left w:val="none" w:sz="0" w:space="0" w:color="auto"/>
            <w:bottom w:val="none" w:sz="0" w:space="0" w:color="auto"/>
            <w:right w:val="none" w:sz="0" w:space="0" w:color="auto"/>
          </w:divBdr>
          <w:divsChild>
            <w:div w:id="246497446">
              <w:marLeft w:val="0"/>
              <w:marRight w:val="0"/>
              <w:marTop w:val="0"/>
              <w:marBottom w:val="0"/>
              <w:divBdr>
                <w:top w:val="single" w:sz="8" w:space="0" w:color="F89B1A"/>
                <w:left w:val="single" w:sz="4" w:space="0" w:color="C8D4DB"/>
                <w:bottom w:val="none" w:sz="0" w:space="0" w:color="auto"/>
                <w:right w:val="single" w:sz="4" w:space="0" w:color="C8D4DB"/>
              </w:divBdr>
              <w:divsChild>
                <w:div w:id="2026857513">
                  <w:marLeft w:val="0"/>
                  <w:marRight w:val="0"/>
                  <w:marTop w:val="0"/>
                  <w:marBottom w:val="0"/>
                  <w:divBdr>
                    <w:top w:val="none" w:sz="0" w:space="0" w:color="auto"/>
                    <w:left w:val="none" w:sz="0" w:space="0" w:color="auto"/>
                    <w:bottom w:val="none" w:sz="0" w:space="0" w:color="auto"/>
                    <w:right w:val="none" w:sz="0" w:space="0" w:color="auto"/>
                  </w:divBdr>
                  <w:divsChild>
                    <w:div w:id="1459421224">
                      <w:marLeft w:val="0"/>
                      <w:marRight w:val="0"/>
                      <w:marTop w:val="0"/>
                      <w:marBottom w:val="0"/>
                      <w:divBdr>
                        <w:top w:val="none" w:sz="0" w:space="0" w:color="auto"/>
                        <w:left w:val="none" w:sz="0" w:space="0" w:color="auto"/>
                        <w:bottom w:val="none" w:sz="0" w:space="0" w:color="auto"/>
                        <w:right w:val="none" w:sz="0" w:space="0" w:color="auto"/>
                      </w:divBdr>
                      <w:divsChild>
                        <w:div w:id="262499345">
                          <w:marLeft w:val="0"/>
                          <w:marRight w:val="173"/>
                          <w:marTop w:val="0"/>
                          <w:marBottom w:val="0"/>
                          <w:divBdr>
                            <w:top w:val="none" w:sz="0" w:space="0" w:color="auto"/>
                            <w:left w:val="none" w:sz="0" w:space="0" w:color="auto"/>
                            <w:bottom w:val="none" w:sz="0" w:space="0" w:color="auto"/>
                            <w:right w:val="none" w:sz="0" w:space="0" w:color="auto"/>
                          </w:divBdr>
                          <w:divsChild>
                            <w:div w:id="215119534">
                              <w:marLeft w:val="0"/>
                              <w:marRight w:val="0"/>
                              <w:marTop w:val="0"/>
                              <w:marBottom w:val="0"/>
                              <w:divBdr>
                                <w:top w:val="none" w:sz="0" w:space="0" w:color="auto"/>
                                <w:left w:val="none" w:sz="0" w:space="0" w:color="auto"/>
                                <w:bottom w:val="none" w:sz="0" w:space="0" w:color="auto"/>
                                <w:right w:val="none" w:sz="0" w:space="0" w:color="auto"/>
                              </w:divBdr>
                              <w:divsChild>
                                <w:div w:id="1008677535">
                                  <w:marLeft w:val="0"/>
                                  <w:marRight w:val="0"/>
                                  <w:marTop w:val="0"/>
                                  <w:marBottom w:val="0"/>
                                  <w:divBdr>
                                    <w:top w:val="none" w:sz="0" w:space="0" w:color="auto"/>
                                    <w:left w:val="none" w:sz="0" w:space="0" w:color="auto"/>
                                    <w:bottom w:val="none" w:sz="0" w:space="0" w:color="auto"/>
                                    <w:right w:val="none" w:sz="0" w:space="0" w:color="auto"/>
                                  </w:divBdr>
                                  <w:divsChild>
                                    <w:div w:id="1878855716">
                                      <w:marLeft w:val="0"/>
                                      <w:marRight w:val="0"/>
                                      <w:marTop w:val="0"/>
                                      <w:marBottom w:val="0"/>
                                      <w:divBdr>
                                        <w:top w:val="none" w:sz="0" w:space="0" w:color="auto"/>
                                        <w:left w:val="none" w:sz="0" w:space="0" w:color="auto"/>
                                        <w:bottom w:val="none" w:sz="0" w:space="0" w:color="auto"/>
                                        <w:right w:val="none" w:sz="0" w:space="0" w:color="auto"/>
                                      </w:divBdr>
                                      <w:divsChild>
                                        <w:div w:id="9677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66284">
                          <w:marLeft w:val="0"/>
                          <w:marRight w:val="0"/>
                          <w:marTop w:val="115"/>
                          <w:marBottom w:val="0"/>
                          <w:divBdr>
                            <w:top w:val="none" w:sz="0" w:space="0" w:color="auto"/>
                            <w:left w:val="none" w:sz="0" w:space="0" w:color="auto"/>
                            <w:bottom w:val="none" w:sz="0" w:space="0" w:color="auto"/>
                            <w:right w:val="none" w:sz="0" w:space="0" w:color="auto"/>
                          </w:divBdr>
                          <w:divsChild>
                            <w:div w:id="871453774">
                              <w:marLeft w:val="0"/>
                              <w:marRight w:val="0"/>
                              <w:marTop w:val="0"/>
                              <w:marBottom w:val="0"/>
                              <w:divBdr>
                                <w:top w:val="single" w:sz="2" w:space="0" w:color="BDC8D5"/>
                                <w:left w:val="single" w:sz="2" w:space="0" w:color="BDC8D5"/>
                                <w:bottom w:val="single" w:sz="2" w:space="6" w:color="BDC8D5"/>
                                <w:right w:val="single" w:sz="2" w:space="0" w:color="BDC8D5"/>
                              </w:divBdr>
                              <w:divsChild>
                                <w:div w:id="16828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68761">
      <w:bodyDiv w:val="1"/>
      <w:marLeft w:val="0"/>
      <w:marRight w:val="0"/>
      <w:marTop w:val="0"/>
      <w:marBottom w:val="0"/>
      <w:divBdr>
        <w:top w:val="none" w:sz="0" w:space="0" w:color="auto"/>
        <w:left w:val="none" w:sz="0" w:space="0" w:color="auto"/>
        <w:bottom w:val="none" w:sz="0" w:space="0" w:color="auto"/>
        <w:right w:val="none" w:sz="0" w:space="0" w:color="auto"/>
      </w:divBdr>
    </w:div>
    <w:div w:id="1425027732">
      <w:bodyDiv w:val="1"/>
      <w:marLeft w:val="0"/>
      <w:marRight w:val="0"/>
      <w:marTop w:val="0"/>
      <w:marBottom w:val="0"/>
      <w:divBdr>
        <w:top w:val="none" w:sz="0" w:space="0" w:color="auto"/>
        <w:left w:val="none" w:sz="0" w:space="0" w:color="auto"/>
        <w:bottom w:val="none" w:sz="0" w:space="0" w:color="auto"/>
        <w:right w:val="none" w:sz="0" w:space="0" w:color="auto"/>
      </w:divBdr>
    </w:div>
    <w:div w:id="17423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phap-luat/tim-van-ban.aspx?keyword=799/BC-H%C4%90ND&amp;area=2&amp;type=0&amp;match=False&amp;vc=True&amp;org=84&amp;lan=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53178-AA24-4D70-8C4D-F60E7C11451C}">
  <ds:schemaRefs>
    <ds:schemaRef ds:uri="http://schemas.openxmlformats.org/officeDocument/2006/bibliography"/>
  </ds:schemaRefs>
</ds:datastoreItem>
</file>

<file path=customXml/itemProps2.xml><?xml version="1.0" encoding="utf-8"?>
<ds:datastoreItem xmlns:ds="http://schemas.openxmlformats.org/officeDocument/2006/customXml" ds:itemID="{29D09ED1-42F7-414A-8C97-5B7D54ABEDA9}"/>
</file>

<file path=customXml/itemProps3.xml><?xml version="1.0" encoding="utf-8"?>
<ds:datastoreItem xmlns:ds="http://schemas.openxmlformats.org/officeDocument/2006/customXml" ds:itemID="{254A576B-6DE9-462A-90A6-99151B4D28D0}"/>
</file>

<file path=customXml/itemProps4.xml><?xml version="1.0" encoding="utf-8"?>
<ds:datastoreItem xmlns:ds="http://schemas.openxmlformats.org/officeDocument/2006/customXml" ds:itemID="{4F2B9382-4537-4E2F-AEFE-A91638550AF2}"/>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Kế Hoạch Tài Chính - Sở GDĐT Thanh Hóa</vt:lpstr>
      <vt:lpstr>Phòng Kế Hoạch Tài Chính - Sở GDĐT Thanh Hóa</vt:lpstr>
    </vt:vector>
  </TitlesOfParts>
  <Company>Microsoft</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Kế Hoạch Tài Chính - Sở GDĐT Thanh Hóa</dc:title>
  <dc:creator>Admin</dc:creator>
  <cp:lastModifiedBy>Acer</cp:lastModifiedBy>
  <cp:revision>2</cp:revision>
  <cp:lastPrinted>2023-03-18T03:35:00Z</cp:lastPrinted>
  <dcterms:created xsi:type="dcterms:W3CDTF">2024-04-19T07:19:00Z</dcterms:created>
  <dcterms:modified xsi:type="dcterms:W3CDTF">2024-04-19T07:19:00Z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